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rPr>
      </w:pPr>
      <w:r w:rsidDel="00000000" w:rsidR="00000000" w:rsidRPr="00000000">
        <w:rPr>
          <w:b w:val="1"/>
          <w:rtl w:val="0"/>
        </w:rPr>
        <w:t xml:space="preserve">BerniePortal Sample Overpayment Communication Template</w:t>
      </w:r>
      <w:r w:rsidDel="00000000" w:rsidR="00000000" w:rsidRPr="00000000">
        <w:rPr>
          <w:rtl w:val="0"/>
        </w:rPr>
      </w:r>
    </w:p>
    <w:p w:rsidR="00000000" w:rsidDel="00000000" w:rsidP="00000000" w:rsidRDefault="00000000" w:rsidRPr="00000000" w14:paraId="00000002">
      <w:pPr>
        <w:spacing w:line="360" w:lineRule="auto"/>
        <w:rPr>
          <w:i w:val="1"/>
        </w:rPr>
      </w:pPr>
      <w:r w:rsidDel="00000000" w:rsidR="00000000" w:rsidRPr="00000000">
        <w:rPr>
          <w:rtl w:val="0"/>
        </w:rPr>
      </w:r>
    </w:p>
    <w:p w:rsidR="00000000" w:rsidDel="00000000" w:rsidP="00000000" w:rsidRDefault="00000000" w:rsidRPr="00000000" w14:paraId="00000003">
      <w:pPr>
        <w:spacing w:line="360" w:lineRule="auto"/>
        <w:rPr>
          <w:i w:val="1"/>
        </w:rPr>
      </w:pPr>
      <w:r w:rsidDel="00000000" w:rsidR="00000000" w:rsidRPr="00000000">
        <w:rPr>
          <w:i w:val="1"/>
          <w:rtl w:val="0"/>
        </w:rPr>
        <w:t xml:space="preserve">Hi [</w:t>
      </w:r>
      <w:r w:rsidDel="00000000" w:rsidR="00000000" w:rsidRPr="00000000">
        <w:rPr>
          <w:i w:val="1"/>
          <w:highlight w:val="yellow"/>
          <w:rtl w:val="0"/>
        </w:rPr>
        <w:t xml:space="preserve">team member</w:t>
      </w:r>
      <w:r w:rsidDel="00000000" w:rsidR="00000000" w:rsidRPr="00000000">
        <w:rPr>
          <w:i w:val="1"/>
          <w:rtl w:val="0"/>
        </w:rPr>
        <w:t xml:space="preserve">], </w:t>
      </w:r>
    </w:p>
    <w:p w:rsidR="00000000" w:rsidDel="00000000" w:rsidP="00000000" w:rsidRDefault="00000000" w:rsidRPr="00000000" w14:paraId="00000004">
      <w:pPr>
        <w:spacing w:line="360" w:lineRule="auto"/>
        <w:rPr>
          <w:i w:val="1"/>
        </w:rPr>
      </w:pPr>
      <w:r w:rsidDel="00000000" w:rsidR="00000000" w:rsidRPr="00000000">
        <w:rPr>
          <w:rtl w:val="0"/>
        </w:rPr>
      </w:r>
    </w:p>
    <w:p w:rsidR="00000000" w:rsidDel="00000000" w:rsidP="00000000" w:rsidRDefault="00000000" w:rsidRPr="00000000" w14:paraId="00000005">
      <w:pPr>
        <w:spacing w:line="360" w:lineRule="auto"/>
        <w:rPr>
          <w:i w:val="1"/>
        </w:rPr>
      </w:pPr>
      <w:r w:rsidDel="00000000" w:rsidR="00000000" w:rsidRPr="00000000">
        <w:rPr>
          <w:i w:val="1"/>
          <w:rtl w:val="0"/>
        </w:rPr>
        <w:t xml:space="preserve">As promised, I’m following up on the conversation you had in your 1:1 earlier today.</w:t>
      </w:r>
    </w:p>
    <w:p w:rsidR="00000000" w:rsidDel="00000000" w:rsidP="00000000" w:rsidRDefault="00000000" w:rsidRPr="00000000" w14:paraId="00000006">
      <w:pPr>
        <w:spacing w:line="360" w:lineRule="auto"/>
        <w:rPr>
          <w:i w:val="1"/>
        </w:rPr>
      </w:pPr>
      <w:r w:rsidDel="00000000" w:rsidR="00000000" w:rsidRPr="00000000">
        <w:rPr>
          <w:rtl w:val="0"/>
        </w:rPr>
      </w:r>
    </w:p>
    <w:p w:rsidR="00000000" w:rsidDel="00000000" w:rsidP="00000000" w:rsidRDefault="00000000" w:rsidRPr="00000000" w14:paraId="00000007">
      <w:pPr>
        <w:spacing w:line="360" w:lineRule="auto"/>
        <w:rPr>
          <w:i w:val="1"/>
        </w:rPr>
      </w:pPr>
      <w:r w:rsidDel="00000000" w:rsidR="00000000" w:rsidRPr="00000000">
        <w:rPr>
          <w:i w:val="1"/>
          <w:rtl w:val="0"/>
        </w:rPr>
        <w:t xml:space="preserve">We were auditing payrolls from earlier this year, and it turns out that the company overpaid you by [</w:t>
      </w:r>
      <w:r w:rsidDel="00000000" w:rsidR="00000000" w:rsidRPr="00000000">
        <w:rPr>
          <w:i w:val="1"/>
          <w:highlight w:val="yellow"/>
          <w:rtl w:val="0"/>
        </w:rPr>
        <w:t xml:space="preserve">amount</w:t>
      </w:r>
      <w:r w:rsidDel="00000000" w:rsidR="00000000" w:rsidRPr="00000000">
        <w:rPr>
          <w:i w:val="1"/>
          <w:rtl w:val="0"/>
        </w:rPr>
        <w:t xml:space="preserve">] in [</w:t>
      </w:r>
      <w:r w:rsidDel="00000000" w:rsidR="00000000" w:rsidRPr="00000000">
        <w:rPr>
          <w:i w:val="1"/>
          <w:highlight w:val="yellow"/>
          <w:rtl w:val="0"/>
        </w:rPr>
        <w:t xml:space="preserve">month</w:t>
      </w:r>
      <w:r w:rsidDel="00000000" w:rsidR="00000000" w:rsidRPr="00000000">
        <w:rPr>
          <w:i w:val="1"/>
          <w:rtl w:val="0"/>
        </w:rPr>
        <w:t xml:space="preserve">]. [</w:t>
      </w:r>
      <w:r w:rsidDel="00000000" w:rsidR="00000000" w:rsidRPr="00000000">
        <w:rPr>
          <w:i w:val="1"/>
          <w:highlight w:val="yellow"/>
          <w:rtl w:val="0"/>
        </w:rPr>
        <w:t xml:space="preserve">Further explanation about how the employee was overpaid</w:t>
      </w:r>
      <w:r w:rsidDel="00000000" w:rsidR="00000000" w:rsidRPr="00000000">
        <w:rPr>
          <w:i w:val="1"/>
          <w:rtl w:val="0"/>
        </w:rPr>
        <w:t xml:space="preserve">]. HR doesn’t often make payroll mistakes, but unfortunately, they happen sometimes. </w:t>
      </w:r>
    </w:p>
    <w:p w:rsidR="00000000" w:rsidDel="00000000" w:rsidP="00000000" w:rsidRDefault="00000000" w:rsidRPr="00000000" w14:paraId="00000008">
      <w:pPr>
        <w:spacing w:line="360" w:lineRule="auto"/>
        <w:rPr>
          <w:i w:val="1"/>
        </w:rPr>
      </w:pPr>
      <w:r w:rsidDel="00000000" w:rsidR="00000000" w:rsidRPr="00000000">
        <w:rPr>
          <w:rtl w:val="0"/>
        </w:rPr>
      </w:r>
    </w:p>
    <w:p w:rsidR="00000000" w:rsidDel="00000000" w:rsidP="00000000" w:rsidRDefault="00000000" w:rsidRPr="00000000" w14:paraId="00000009">
      <w:pPr>
        <w:spacing w:line="360" w:lineRule="auto"/>
        <w:rPr>
          <w:i w:val="1"/>
        </w:rPr>
      </w:pPr>
      <w:r w:rsidDel="00000000" w:rsidR="00000000" w:rsidRPr="00000000">
        <w:rPr>
          <w:i w:val="1"/>
          <w:rtl w:val="0"/>
        </w:rPr>
        <w:t xml:space="preserve">The company needs to correct that overpayment, but I’ll work with you to come up with a plan that makes sense, including timing it in a way that doesn’t create an undue burden for you. And I’ll also be available to answer any questions that you have. If there are any steps we’re taking to prevent another mistake, I’ll explain those once available.</w:t>
      </w:r>
    </w:p>
    <w:p w:rsidR="00000000" w:rsidDel="00000000" w:rsidP="00000000" w:rsidRDefault="00000000" w:rsidRPr="00000000" w14:paraId="0000000A">
      <w:pPr>
        <w:spacing w:line="360" w:lineRule="auto"/>
        <w:rPr>
          <w:i w:val="1"/>
        </w:rPr>
      </w:pPr>
      <w:r w:rsidDel="00000000" w:rsidR="00000000" w:rsidRPr="00000000">
        <w:rPr>
          <w:rtl w:val="0"/>
        </w:rPr>
      </w:r>
    </w:p>
    <w:p w:rsidR="00000000" w:rsidDel="00000000" w:rsidP="00000000" w:rsidRDefault="00000000" w:rsidRPr="00000000" w14:paraId="0000000B">
      <w:pPr>
        <w:spacing w:line="360" w:lineRule="auto"/>
        <w:rPr>
          <w:i w:val="1"/>
        </w:rPr>
      </w:pPr>
      <w:r w:rsidDel="00000000" w:rsidR="00000000" w:rsidRPr="00000000">
        <w:rPr>
          <w:i w:val="1"/>
          <w:rtl w:val="0"/>
        </w:rPr>
        <w:t xml:space="preserve">Thanks,</w:t>
      </w:r>
    </w:p>
    <w:p w:rsidR="00000000" w:rsidDel="00000000" w:rsidP="00000000" w:rsidRDefault="00000000" w:rsidRPr="00000000" w14:paraId="0000000C">
      <w:pPr>
        <w:spacing w:line="360" w:lineRule="auto"/>
        <w:rPr/>
      </w:pPr>
      <w:r w:rsidDel="00000000" w:rsidR="00000000" w:rsidRPr="00000000">
        <w:rPr>
          <w:i w:val="1"/>
          <w:rtl w:val="0"/>
        </w:rPr>
        <w:t xml:space="preserve">[</w:t>
      </w:r>
      <w:r w:rsidDel="00000000" w:rsidR="00000000" w:rsidRPr="00000000">
        <w:rPr>
          <w:i w:val="1"/>
          <w:highlight w:val="yellow"/>
          <w:rtl w:val="0"/>
        </w:rPr>
        <w:t xml:space="preserve">name</w:t>
      </w:r>
      <w:r w:rsidDel="00000000" w:rsidR="00000000" w:rsidRPr="00000000">
        <w:rPr>
          <w:i w:val="1"/>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