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EastAsia" w:cstheme="minorBidi"/>
          <w:b/>
          <w:bCs w:val="0"/>
          <w:color w:val="54575A"/>
          <w:sz w:val="40"/>
          <w:szCs w:val="24"/>
        </w:rPr>
        <w:id w:val="1483506367"/>
        <w:docPartObj>
          <w:docPartGallery w:val="Cover Pages"/>
          <w:docPartUnique/>
        </w:docPartObj>
      </w:sdtPr>
      <w:sdtEndPr>
        <w:rPr>
          <w:rFonts w:eastAsiaTheme="majorEastAsia" w:cstheme="majorBidi"/>
          <w:b w:val="0"/>
          <w:bCs/>
          <w:color w:val="E05929" w:themeColor="text2"/>
          <w:sz w:val="28"/>
          <w:szCs w:val="32"/>
        </w:rPr>
      </w:sdtEndPr>
      <w:sdtContent>
        <w:bookmarkStart w:id="1" w:name="_Toc481228503" w:displacedByCustomXml="prev"/>
        <w:bookmarkStart w:id="2" w:name="_Toc481224270" w:displacedByCustomXml="prev"/>
        <w:p w14:paraId="040B1099" w14:textId="77777777" w:rsidR="00A14070" w:rsidRPr="00F27BA9" w:rsidRDefault="00122312" w:rsidP="00F27BA9">
          <w:pPr>
            <w:pStyle w:val="Subtitle"/>
            <w:spacing w:after="0" w:line="240" w:lineRule="auto"/>
            <w:rPr>
              <w:noProof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0D1342D" wp14:editId="14CB5574">
                    <wp:simplePos x="0" y="0"/>
                    <wp:positionH relativeFrom="column">
                      <wp:posOffset>5760720</wp:posOffset>
                    </wp:positionH>
                    <wp:positionV relativeFrom="paragraph">
                      <wp:posOffset>3977</wp:posOffset>
                    </wp:positionV>
                    <wp:extent cx="1059815" cy="842838"/>
                    <wp:effectExtent l="38100" t="38100" r="26035" b="33655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59815" cy="842838"/>
                              <a:chOff x="1122201" y="1060345"/>
                              <a:chExt cx="10859" cy="11766"/>
                            </a:xfrm>
                          </wpg:grpSpPr>
                          <wps:wsp>
                            <wps:cNvPr id="21" name="AutoShape 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21748" y="1060798"/>
                                <a:ext cx="11766" cy="10859"/>
                              </a:xfrm>
                              <a:prstGeom prst="homePlate">
                                <a:avLst>
                                  <a:gd name="adj" fmla="val 28564"/>
                                </a:avLst>
                              </a:prstGeom>
                              <a:solidFill>
                                <a:srgbClr val="E05929"/>
                              </a:solidFill>
                              <a:ln w="25400">
                                <a:solidFill>
                                  <a:srgbClr val="E3592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099" dir="13500000" algn="b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1799AA" w14:textId="77777777" w:rsidR="00573D9C" w:rsidRDefault="00573D9C" w:rsidP="00573D9C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204" y="1061229"/>
                                <a:ext cx="8859" cy="10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82227" w14:textId="77777777" w:rsidR="00573D9C" w:rsidRPr="006F6742" w:rsidRDefault="00573D9C" w:rsidP="00573D9C">
                                  <w:pPr>
                                    <w:widowControl w:val="0"/>
                                    <w:jc w:val="center"/>
                                    <w:rPr>
                                      <w:rFonts w:ascii="Mark for HCA Medium" w:hAnsi="Mark for HCA Medium" w:cs="Mark for HCA Medium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6F6742">
                                    <w:rPr>
                                      <w:rFonts w:ascii="Mark for HCA Medium" w:hAnsi="Mark for HCA Medium" w:cs="Mark for HCA Medium"/>
                                      <w:b/>
                                      <w:bCs/>
                                      <w:color w:val="FFFFFF"/>
                                    </w:rPr>
                                    <w:t>EHR</w:t>
                                  </w:r>
                                </w:p>
                                <w:p w14:paraId="589318E5" w14:textId="77777777" w:rsidR="00573D9C" w:rsidRPr="006F6742" w:rsidRDefault="00573D9C" w:rsidP="00573D9C">
                                  <w:pPr>
                                    <w:widowControl w:val="0"/>
                                    <w:jc w:val="center"/>
                                    <w:rPr>
                                      <w:rFonts w:ascii="Mark for HCA Medium" w:hAnsi="Mark for HCA Medium" w:cs="Mark for HCA Medium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6F6742">
                                    <w:rPr>
                                      <w:rFonts w:ascii="Mark for HCA Medium" w:hAnsi="Mark for HCA Medium" w:cs="Mark for HCA Medium"/>
                                      <w:b/>
                                      <w:bCs/>
                                      <w:color w:val="FFFFFF"/>
                                    </w:rPr>
                                    <w:t>Update</w:t>
                                  </w:r>
                                </w:p>
                                <w:p w14:paraId="1E2EE428" w14:textId="77777777" w:rsidR="00E32284" w:rsidRDefault="00E32284" w:rsidP="00573D9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ED8DB29" id="Group 20" o:spid="_x0000_s1026" style="position:absolute;margin-left:453.6pt;margin-top:.3pt;width:83.45pt;height:66.35pt;z-index:251661312" coordorigin="11222,10603" coordsize="10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6" o:spid="_x0000_s1027" type="#_x0000_t15" style="position:absolute;left:11217;top:10608;width:118;height:1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" adj="15906" fillcolor="#e05929" strokecolor="#e35929" strokeweight="2pt">
                      <v:shadow on="t" color="black" opacity="26213f" origin=".5,.5" offset="-.74833mm,-.74833mm"/>
                      <v:textbox inset="2.88pt,2.88pt,2.88pt,2.88pt">
                        <w:txbxContent>
                          <w:p w:rsidR="00573D9C" w:rsidRDefault="00573D9C" w:rsidP="00573D9C"/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left:11232;top:10612;width:88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:rsidR="00573D9C" w:rsidRPr="006F6742" w:rsidRDefault="00573D9C" w:rsidP="00573D9C">
                            <w:pPr>
                              <w:widowControl w:val="0"/>
                              <w:jc w:val="center"/>
                              <w:rPr>
                                <w:rFonts w:ascii="Mark for HCA Medium" w:hAnsi="Mark for HCA Medium" w:cs="Mark for HCA Medium"/>
                                <w:b/>
                                <w:bCs/>
                                <w:color w:val="FFFFFF"/>
                              </w:rPr>
                            </w:pPr>
                            <w:r w:rsidRPr="006F6742">
                              <w:rPr>
                                <w:rFonts w:ascii="Mark for HCA Medium" w:hAnsi="Mark for HCA Medium" w:cs="Mark for HCA Medium"/>
                                <w:b/>
                                <w:bCs/>
                                <w:color w:val="FFFFFF"/>
                              </w:rPr>
                              <w:t>EHR</w:t>
                            </w:r>
                          </w:p>
                          <w:p w:rsidR="00573D9C" w:rsidRPr="006F6742" w:rsidRDefault="00573D9C" w:rsidP="00573D9C">
                            <w:pPr>
                              <w:widowControl w:val="0"/>
                              <w:jc w:val="center"/>
                              <w:rPr>
                                <w:rFonts w:ascii="Mark for HCA Medium" w:hAnsi="Mark for HCA Medium" w:cs="Mark for HCA Medium"/>
                                <w:b/>
                                <w:bCs/>
                                <w:color w:val="FFFFFF"/>
                              </w:rPr>
                            </w:pPr>
                            <w:r w:rsidRPr="006F6742">
                              <w:rPr>
                                <w:rFonts w:ascii="Mark for HCA Medium" w:hAnsi="Mark for HCA Medium" w:cs="Mark for HCA Medium"/>
                                <w:b/>
                                <w:bCs/>
                                <w:color w:val="FFFFFF"/>
                              </w:rPr>
                              <w:t>Update</w:t>
                            </w:r>
                          </w:p>
                          <w:p w:rsidR="00E32284" w:rsidRDefault="00E32284" w:rsidP="00573D9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D4711"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99F1F8" wp14:editId="47E4A517">
                    <wp:simplePos x="0" y="0"/>
                    <wp:positionH relativeFrom="margin">
                      <wp:posOffset>-19878</wp:posOffset>
                    </wp:positionH>
                    <wp:positionV relativeFrom="paragraph">
                      <wp:posOffset>3976</wp:posOffset>
                    </wp:positionV>
                    <wp:extent cx="5556885" cy="516834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6885" cy="5168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59EA84" w14:textId="77777777" w:rsidR="00C20B65" w:rsidRPr="006F6742" w:rsidRDefault="00F27BA9">
                                <w:pPr>
                                  <w:rPr>
                                    <w:rFonts w:ascii="Mark for HCA Medium" w:hAnsi="Mark for HCA Medium" w:cs="Mark for HCA Medium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ark for HCA Medium" w:hAnsi="Mark for HCA Medium" w:cs="Mark for HCA Medium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Dialysis Char</w:t>
                                </w:r>
                                <w:r w:rsidR="00122312">
                                  <w:rPr>
                                    <w:rFonts w:ascii="Mark for HCA Medium" w:hAnsi="Mark for HCA Medium" w:cs="Mark for HCA Medium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g</w:t>
                                </w:r>
                                <w:r>
                                  <w:rPr>
                                    <w:rFonts w:ascii="Mark for HCA Medium" w:hAnsi="Mark for HCA Medium" w:cs="Mark for HCA Medium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ing</w:t>
                                </w:r>
                                <w:r w:rsidR="00122312">
                                  <w:rPr>
                                    <w:rFonts w:ascii="Mark for HCA Medium" w:hAnsi="Mark for HCA Medium" w:cs="Mark for HCA Medium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918C61F" id="Text Box 6" o:spid="_x0000_s1029" type="#_x0000_t202" style="position:absolute;margin-left:-1.55pt;margin-top:.3pt;width:437.55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" filled="f" stroked="f" strokeweight=".5pt">
                    <v:textbox>
                      <w:txbxContent>
                        <w:p w:rsidR="00C20B65" w:rsidRPr="006F6742" w:rsidRDefault="00F27BA9">
                          <w:pPr>
                            <w:rPr>
                              <w:rFonts w:ascii="Mark for HCA Medium" w:hAnsi="Mark for HCA Medium" w:cs="Mark for HCA Medium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ark for HCA Medium" w:hAnsi="Mark for HCA Medium" w:cs="Mark for HCA Medium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Dialysis Char</w:t>
                          </w:r>
                          <w:r w:rsidR="00122312">
                            <w:rPr>
                              <w:rFonts w:ascii="Mark for HCA Medium" w:hAnsi="Mark for HCA Medium" w:cs="Mark for HCA Medium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g</w:t>
                          </w:r>
                          <w:r>
                            <w:rPr>
                              <w:rFonts w:ascii="Mark for HCA Medium" w:hAnsi="Mark for HCA Medium" w:cs="Mark for HCA Medium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ing</w:t>
                          </w:r>
                          <w:r w:rsidR="00122312">
                            <w:rPr>
                              <w:rFonts w:ascii="Mark for HCA Medium" w:hAnsi="Mark for HCA Medium" w:cs="Mark for HCA Medium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Education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bookmarkEnd w:id="2"/>
          <w:bookmarkEnd w:id="1"/>
          <w:r w:rsidR="009852A2">
            <w:rPr>
              <w:noProof/>
            </w:rPr>
            <w:drawing>
              <wp:inline distT="0" distB="0" distL="0" distR="0" wp14:anchorId="299E2FB6" wp14:editId="3499101E">
                <wp:extent cx="6854825" cy="858741"/>
                <wp:effectExtent l="0" t="0" r="317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423" cy="865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Start w:id="3" w:name="_Toc481228505" w:displacedByCustomXml="next"/>
      </w:sdtContent>
    </w:sdt>
    <w:bookmarkEnd w:id="3" w:displacedByCustomXml="prev"/>
    <w:p w14:paraId="37886A17" w14:textId="77777777" w:rsidR="00B224EB" w:rsidRPr="00B224EB" w:rsidRDefault="00B224EB" w:rsidP="00A14070">
      <w:pPr>
        <w:spacing w:after="0" w:line="240" w:lineRule="auto"/>
        <w:contextualSpacing/>
        <w:rPr>
          <w:rFonts w:ascii="Mark for HCA" w:hAnsi="Mark for HCA" w:cs="Mark for HCA"/>
          <w:szCs w:val="22"/>
        </w:rPr>
      </w:pPr>
      <w:r w:rsidRPr="00B224EB">
        <w:rPr>
          <w:rFonts w:ascii="Mark for HCA Light" w:hAnsi="Mark for HCA Light" w:cs="Mark for HCA Light"/>
          <w:noProof/>
          <w:color w:val="3E4143" w:themeColor="accent1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C0ECF" wp14:editId="3CA11914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299230" cy="312420"/>
                <wp:effectExtent l="57150" t="19050" r="82550" b="876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30" cy="312420"/>
                        </a:xfrm>
                        <a:prstGeom prst="rect">
                          <a:avLst/>
                        </a:prstGeom>
                        <a:solidFill>
                          <a:srgbClr val="E05929"/>
                        </a:solidFill>
                        <a:ln w="9525" cap="flat" cmpd="sng" algn="ctr">
                          <a:solidFill>
                            <a:srgbClr val="5458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607EC4" w14:textId="77777777" w:rsidR="00B224EB" w:rsidRPr="005A4B4D" w:rsidRDefault="00B224EB" w:rsidP="00B224EB">
                            <w:pPr>
                              <w:jc w:val="center"/>
                              <w:rPr>
                                <w:rFonts w:ascii="Mark for HCA Book" w:hAnsi="Mark for HCA Book" w:cs="Mark for HCA Book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ark for HCA Book" w:hAnsi="Mark for HCA Book" w:cs="Mark for HCA Book"/>
                                <w:b/>
                                <w:color w:val="auto"/>
                                <w:sz w:val="28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31FD4" id="Rectangle 36" o:spid="_x0000_s1030" style="position:absolute;margin-left:0;margin-top:13.75pt;width:496pt;height:24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" fillcolor="#e05929" strokecolor="#525658">
                <v:shadow on="t" color="black" opacity="22937f" origin=",.5" offset="0,.63889mm"/>
                <v:textbox>
                  <w:txbxContent>
                    <w:p w:rsidR="00B224EB" w:rsidRPr="005A4B4D" w:rsidRDefault="00B224EB" w:rsidP="00B224EB">
                      <w:pPr>
                        <w:jc w:val="center"/>
                        <w:rPr>
                          <w:rFonts w:ascii="Mark for HCA Book" w:hAnsi="Mark for HCA Book" w:cs="Mark for HCA Book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rFonts w:ascii="Mark for HCA Book" w:hAnsi="Mark for HCA Book" w:cs="Mark for HCA Book"/>
                          <w:b/>
                          <w:color w:val="auto"/>
                          <w:sz w:val="28"/>
                        </w:rPr>
                        <w:t>PROCESS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5ACA27" w14:textId="77777777" w:rsidR="00FC1C0D" w:rsidRDefault="00FC1C0D" w:rsidP="00A14070">
      <w:pPr>
        <w:pStyle w:val="ListParagraph"/>
        <w:numPr>
          <w:ilvl w:val="0"/>
          <w:numId w:val="0"/>
        </w:numPr>
        <w:spacing w:before="0" w:after="0" w:line="240" w:lineRule="auto"/>
        <w:ind w:left="1080"/>
        <w:contextualSpacing/>
        <w:rPr>
          <w:rFonts w:ascii="Mark for HCA" w:hAnsi="Mark for HCA" w:cs="Mark for HCA"/>
          <w:szCs w:val="22"/>
        </w:rPr>
      </w:pPr>
    </w:p>
    <w:p w14:paraId="4109ECD2" w14:textId="77777777" w:rsidR="00195B52" w:rsidRPr="001F4A73" w:rsidRDefault="00195B52" w:rsidP="001F4A73">
      <w:pPr>
        <w:spacing w:after="0" w:line="240" w:lineRule="auto"/>
        <w:contextualSpacing/>
        <w:rPr>
          <w:rFonts w:ascii="Mark for HCA" w:hAnsi="Mark for HCA" w:cs="Mark for HCA"/>
          <w:szCs w:val="22"/>
        </w:rPr>
      </w:pPr>
    </w:p>
    <w:p w14:paraId="34CF0609" w14:textId="77777777" w:rsidR="00B224EB" w:rsidRPr="00F27BA9" w:rsidRDefault="00F27BA9" w:rsidP="00A14070">
      <w:pPr>
        <w:pStyle w:val="ListParagraph"/>
        <w:numPr>
          <w:ilvl w:val="0"/>
          <w:numId w:val="29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 w:rsidRPr="00F27BA9">
        <w:rPr>
          <w:rFonts w:ascii="Mark for HCA" w:hAnsi="Mark for HCA" w:cs="Mark for HCA"/>
          <w:b/>
          <w:color w:val="5D5E5E" w:themeColor="accent3" w:themeShade="80"/>
          <w:szCs w:val="22"/>
        </w:rPr>
        <w:t>Complete the SLED/SCUF, HD or PD documentation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.</w:t>
      </w:r>
    </w:p>
    <w:p w14:paraId="052767A2" w14:textId="77777777" w:rsidR="00F27BA9" w:rsidRDefault="00F27BA9" w:rsidP="00A14070">
      <w:pPr>
        <w:pStyle w:val="ListParagraph"/>
        <w:numPr>
          <w:ilvl w:val="0"/>
          <w:numId w:val="29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At the end of the documentation the nurse will be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directed to </w:t>
      </w:r>
      <w:r>
        <w:rPr>
          <w:rFonts w:ascii="Mark for HCA" w:hAnsi="Mark for HCA" w:cs="Mark for HCA"/>
          <w:b/>
          <w:color w:val="5D5E5E" w:themeColor="accent3" w:themeShade="80"/>
          <w:szCs w:val="22"/>
        </w:rPr>
        <w:t>a screen to enter the charge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.</w:t>
      </w:r>
    </w:p>
    <w:p w14:paraId="53BF5597" w14:textId="77777777" w:rsidR="00F27BA9" w:rsidRDefault="00F27BA9" w:rsidP="00A14070">
      <w:pPr>
        <w:pStyle w:val="ListParagraph"/>
        <w:numPr>
          <w:ilvl w:val="0"/>
          <w:numId w:val="29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>Charges are generated when these queries are documented:</w:t>
      </w:r>
    </w:p>
    <w:p w14:paraId="6E437458" w14:textId="77777777" w:rsidR="00F27BA9" w:rsidRDefault="00F27BA9" w:rsidP="00F27BA9">
      <w:pPr>
        <w:pStyle w:val="ListParagraph"/>
        <w:numPr>
          <w:ilvl w:val="0"/>
          <w:numId w:val="33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SLED/SCUF: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“</w:t>
      </w:r>
      <w:r w:rsidRPr="00F27BA9">
        <w:rPr>
          <w:rFonts w:ascii="Mark for HCA" w:hAnsi="Mark for HCA" w:cs="Mark for HCA"/>
          <w:b/>
          <w:color w:val="5D5E5E" w:themeColor="accent3" w:themeShade="80"/>
          <w:szCs w:val="22"/>
        </w:rPr>
        <w:t>SLED/SCUF hepatitis B status verified: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”</w:t>
      </w:r>
    </w:p>
    <w:p w14:paraId="2CD342CA" w14:textId="77777777" w:rsidR="00F27BA9" w:rsidRDefault="00F27BA9" w:rsidP="00F27BA9">
      <w:pPr>
        <w:pStyle w:val="ListParagraph"/>
        <w:numPr>
          <w:ilvl w:val="0"/>
          <w:numId w:val="33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HD: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“</w:t>
      </w:r>
      <w:r w:rsidRPr="00F27BA9">
        <w:rPr>
          <w:rFonts w:ascii="Mark for HCA" w:hAnsi="Mark for HCA" w:cs="Mark for HCA"/>
          <w:b/>
          <w:color w:val="5D5E5E" w:themeColor="accent3" w:themeShade="80"/>
          <w:szCs w:val="22"/>
        </w:rPr>
        <w:t>Dialysis stop time: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”</w:t>
      </w:r>
    </w:p>
    <w:p w14:paraId="3FB60BBC" w14:textId="77777777" w:rsidR="00F27BA9" w:rsidRDefault="00F27BA9" w:rsidP="00F27BA9">
      <w:pPr>
        <w:pStyle w:val="ListParagraph"/>
        <w:numPr>
          <w:ilvl w:val="0"/>
          <w:numId w:val="33"/>
        </w:numPr>
        <w:spacing w:before="0"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PD: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“</w:t>
      </w:r>
      <w:r w:rsidR="00961E4A">
        <w:rPr>
          <w:rFonts w:ascii="Mark for HCA" w:hAnsi="Mark for HCA" w:cs="Mark for HCA"/>
          <w:b/>
          <w:color w:val="5D5E5E" w:themeColor="accent3" w:themeShade="80"/>
          <w:szCs w:val="22"/>
        </w:rPr>
        <w:t>PD fill start time: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”</w:t>
      </w:r>
    </w:p>
    <w:p w14:paraId="45ED08A8" w14:textId="77777777" w:rsidR="00F27BA9" w:rsidRDefault="00F27BA9" w:rsidP="00F27BA9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3171FB4F" w14:textId="77777777" w:rsidR="00F27BA9" w:rsidRDefault="00F27BA9" w:rsidP="007D6E8C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Complete the SLED/SCUF, HD or PD treatment documentation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>per usual</w:t>
      </w:r>
      <w:r>
        <w:rPr>
          <w:rFonts w:ascii="Mark for HCA" w:hAnsi="Mark for HCA" w:cs="Mark for HCA"/>
          <w:b/>
          <w:color w:val="5D5E5E" w:themeColor="accent3" w:themeShade="80"/>
          <w:szCs w:val="22"/>
        </w:rPr>
        <w:t>.</w:t>
      </w:r>
    </w:p>
    <w:p w14:paraId="7CC2DD36" w14:textId="77777777" w:rsidR="00F27BA9" w:rsidRPr="00F27BA9" w:rsidRDefault="00122312" w:rsidP="00F27BA9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B4BF41A" wp14:editId="7BE04922">
            <wp:simplePos x="0" y="0"/>
            <wp:positionH relativeFrom="column">
              <wp:posOffset>424815</wp:posOffset>
            </wp:positionH>
            <wp:positionV relativeFrom="paragraph">
              <wp:posOffset>167005</wp:posOffset>
            </wp:positionV>
            <wp:extent cx="3657600" cy="365760"/>
            <wp:effectExtent l="0" t="0" r="0" b="0"/>
            <wp:wrapTight wrapText="bothSides">
              <wp:wrapPolygon edited="0">
                <wp:start x="0" y="0"/>
                <wp:lineTo x="0" y="20250"/>
                <wp:lineTo x="21488" y="20250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5135"/>
                    <a:stretch/>
                  </pic:blipFill>
                  <pic:spPr bwMode="auto">
                    <a:xfrm>
                      <a:off x="0" y="0"/>
                      <a:ext cx="365760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D66D0" w14:textId="77777777" w:rsidR="00F27BA9" w:rsidRPr="00F27BA9" w:rsidRDefault="00F27BA9" w:rsidP="00F27BA9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noProof/>
        </w:rPr>
        <w:t xml:space="preserve">    </w:t>
      </w:r>
    </w:p>
    <w:p w14:paraId="494E1FB1" w14:textId="77777777" w:rsidR="00C862F0" w:rsidRDefault="00C862F0" w:rsidP="00F27BA9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552292E1" w14:textId="77777777" w:rsidR="00F27BA9" w:rsidRDefault="00122312" w:rsidP="00F27BA9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6628653" wp14:editId="6CC80A6C">
            <wp:simplePos x="0" y="0"/>
            <wp:positionH relativeFrom="column">
              <wp:posOffset>448945</wp:posOffset>
            </wp:positionH>
            <wp:positionV relativeFrom="paragraph">
              <wp:posOffset>172085</wp:posOffset>
            </wp:positionV>
            <wp:extent cx="4396740" cy="103441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9A9D1" w14:textId="77777777" w:rsidR="00F27BA9" w:rsidRDefault="00F27BA9" w:rsidP="00122312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32A475DE" w14:textId="77777777" w:rsidR="00F27BA9" w:rsidRDefault="00F27BA9" w:rsidP="00F27BA9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6A4A8F4D" w14:textId="77777777" w:rsidR="00F27BA9" w:rsidRDefault="00F27BA9" w:rsidP="00F27BA9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49686C04" w14:textId="77777777" w:rsidR="00122312" w:rsidRDefault="00122312" w:rsidP="00122312">
      <w:pPr>
        <w:spacing w:after="0" w:line="240" w:lineRule="auto"/>
        <w:ind w:left="36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4604B6A3" w14:textId="77777777" w:rsidR="00122312" w:rsidRDefault="00122312" w:rsidP="00122312">
      <w:pPr>
        <w:spacing w:after="0" w:line="240" w:lineRule="auto"/>
        <w:ind w:left="36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3DDF553F" w14:textId="77777777" w:rsidR="00122312" w:rsidRDefault="00122312" w:rsidP="00122312">
      <w:pPr>
        <w:spacing w:after="0" w:line="240" w:lineRule="auto"/>
        <w:ind w:left="36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3BD6170C" w14:textId="77777777" w:rsidR="00122312" w:rsidRDefault="00122312" w:rsidP="00122312">
      <w:pPr>
        <w:spacing w:after="0" w:line="240" w:lineRule="auto"/>
        <w:ind w:left="36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</w:p>
    <w:p w14:paraId="1F3EF3F0" w14:textId="77777777" w:rsidR="00F27BA9" w:rsidRPr="00122312" w:rsidRDefault="00F27BA9" w:rsidP="007D6E8C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 w:rsidRPr="00122312"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After filing the documentation, you will be led to Order Management. Enter the </w:t>
      </w:r>
      <w:r w:rsidR="00122312"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Ordering </w:t>
      </w:r>
      <w:r w:rsidRPr="00122312">
        <w:rPr>
          <w:rFonts w:ascii="Mark for HCA" w:hAnsi="Mark for HCA" w:cs="Mark for HCA"/>
          <w:b/>
          <w:color w:val="5D5E5E" w:themeColor="accent3" w:themeShade="80"/>
          <w:szCs w:val="22"/>
        </w:rPr>
        <w:t>Provider and Order Source of “Z” for department process.</w:t>
      </w:r>
    </w:p>
    <w:p w14:paraId="4D210A17" w14:textId="77777777" w:rsidR="00F27BA9" w:rsidRDefault="00122312" w:rsidP="00F27BA9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144BD21" wp14:editId="55188A68">
            <wp:simplePos x="0" y="0"/>
            <wp:positionH relativeFrom="column">
              <wp:posOffset>591820</wp:posOffset>
            </wp:positionH>
            <wp:positionV relativeFrom="paragraph">
              <wp:posOffset>112478</wp:posOffset>
            </wp:positionV>
            <wp:extent cx="3132455" cy="854710"/>
            <wp:effectExtent l="0" t="0" r="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5138"/>
                    <a:stretch/>
                  </pic:blipFill>
                  <pic:spPr bwMode="auto">
                    <a:xfrm>
                      <a:off x="0" y="0"/>
                      <a:ext cx="3132455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CEE46" w14:textId="77777777" w:rsidR="00227003" w:rsidRDefault="00227003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449DA5B5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6EEAE605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448742C8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1419BAF7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3A265412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6B74152C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5F5D22A2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13067F30" w14:textId="77777777" w:rsidR="00122312" w:rsidRDefault="00122312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7B4A2236" w14:textId="77777777" w:rsidR="00122312" w:rsidRPr="00122312" w:rsidRDefault="00122312" w:rsidP="00122312">
      <w:pPr>
        <w:rPr>
          <w:rFonts w:ascii="Mark for HCA Light" w:hAnsi="Mark for HCA Light" w:cs="Mark for HCA Light"/>
          <w:sz w:val="6"/>
          <w:szCs w:val="6"/>
        </w:rPr>
      </w:pPr>
    </w:p>
    <w:p w14:paraId="660F6049" w14:textId="77777777" w:rsidR="00122312" w:rsidRPr="00122312" w:rsidRDefault="00122312" w:rsidP="00122312">
      <w:pPr>
        <w:rPr>
          <w:rFonts w:ascii="Mark for HCA Light" w:hAnsi="Mark for HCA Light" w:cs="Mark for HCA Light"/>
          <w:sz w:val="6"/>
          <w:szCs w:val="6"/>
        </w:rPr>
      </w:pPr>
    </w:p>
    <w:p w14:paraId="76EDB54C" w14:textId="77777777" w:rsidR="00122312" w:rsidRPr="00122312" w:rsidRDefault="00122312" w:rsidP="00122312">
      <w:pPr>
        <w:rPr>
          <w:rFonts w:ascii="Mark for HCA Light" w:hAnsi="Mark for HCA Light" w:cs="Mark for HCA Light"/>
          <w:sz w:val="6"/>
          <w:szCs w:val="6"/>
        </w:rPr>
      </w:pPr>
    </w:p>
    <w:p w14:paraId="18510A37" w14:textId="77777777" w:rsidR="00122312" w:rsidRPr="00122312" w:rsidRDefault="00122312" w:rsidP="007D6E8C">
      <w:pPr>
        <w:spacing w:after="0" w:line="240" w:lineRule="auto"/>
        <w:contextualSpacing/>
        <w:rPr>
          <w:rFonts w:ascii="Mark for HCA" w:hAnsi="Mark for HCA" w:cs="Mark for HCA"/>
          <w:b/>
          <w:color w:val="5D5E5E" w:themeColor="accent3" w:themeShade="80"/>
          <w:szCs w:val="22"/>
        </w:rPr>
      </w:pPr>
      <w:r w:rsidRPr="00122312">
        <w:rPr>
          <w:rFonts w:ascii="Mark for HCA" w:hAnsi="Mark for HCA" w:cs="Mark for HCA"/>
          <w:b/>
          <w:color w:val="5D5E5E" w:themeColor="accent3" w:themeShade="80"/>
          <w:szCs w:val="22"/>
        </w:rPr>
        <w:t>Then click ‘Submit</w:t>
      </w:r>
      <w:r>
        <w:rPr>
          <w:rFonts w:ascii="Mark for HCA" w:hAnsi="Mark for HCA" w:cs="Mark for HCA"/>
          <w:b/>
          <w:color w:val="5D5E5E" w:themeColor="accent3" w:themeShade="80"/>
          <w:szCs w:val="22"/>
        </w:rPr>
        <w:t>’</w:t>
      </w:r>
      <w:r w:rsidRPr="00122312">
        <w:rPr>
          <w:rFonts w:ascii="Mark for HCA" w:hAnsi="Mark for HCA" w:cs="Mark for HCA"/>
          <w:b/>
          <w:color w:val="5D5E5E" w:themeColor="accent3" w:themeShade="80"/>
          <w:szCs w:val="22"/>
        </w:rPr>
        <w:t xml:space="preserve"> and the charge for the treatment is created.</w:t>
      </w:r>
    </w:p>
    <w:p w14:paraId="78019F24" w14:textId="77777777" w:rsidR="00F27BA9" w:rsidRPr="00122312" w:rsidRDefault="00122312" w:rsidP="00122312">
      <w:pPr>
        <w:ind w:firstLine="720"/>
        <w:rPr>
          <w:rFonts w:ascii="Mark for HCA Light" w:hAnsi="Mark for HCA Light" w:cs="Mark for HCA Light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9829571" wp14:editId="11ABEBD7">
            <wp:simplePos x="0" y="0"/>
            <wp:positionH relativeFrom="column">
              <wp:posOffset>584200</wp:posOffset>
            </wp:positionH>
            <wp:positionV relativeFrom="paragraph">
              <wp:posOffset>106045</wp:posOffset>
            </wp:positionV>
            <wp:extent cx="3531870" cy="184404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4919"/>
                    <a:stretch/>
                  </pic:blipFill>
                  <pic:spPr bwMode="auto">
                    <a:xfrm>
                      <a:off x="0" y="0"/>
                      <a:ext cx="353187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432D00" w14:textId="77777777" w:rsidR="00F27BA9" w:rsidRDefault="00F27BA9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</w:p>
    <w:p w14:paraId="39223BD5" w14:textId="77777777" w:rsidR="00227003" w:rsidRPr="00227003" w:rsidRDefault="00227003" w:rsidP="00A14070">
      <w:pPr>
        <w:spacing w:after="0" w:line="240" w:lineRule="auto"/>
        <w:contextualSpacing/>
        <w:rPr>
          <w:rFonts w:ascii="Mark for HCA" w:hAnsi="Mark for HCA" w:cs="Mark for HCA"/>
          <w:szCs w:val="22"/>
        </w:rPr>
      </w:pPr>
    </w:p>
    <w:p w14:paraId="715E2455" w14:textId="77777777" w:rsidR="00AD5881" w:rsidRDefault="00AD5881" w:rsidP="00A14070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</w:t>
      </w:r>
    </w:p>
    <w:p w14:paraId="43A4B56F" w14:textId="77777777" w:rsidR="00227003" w:rsidRPr="005A4B4D" w:rsidRDefault="00AD5881" w:rsidP="00A14070">
      <w:pPr>
        <w:spacing w:after="0" w:line="240" w:lineRule="auto"/>
        <w:rPr>
          <w:rFonts w:ascii="Mark for HCA Light" w:hAnsi="Mark for HCA Light" w:cs="Mark for HCA Light"/>
          <w:b/>
          <w:sz w:val="6"/>
          <w:szCs w:val="6"/>
        </w:rPr>
      </w:pPr>
      <w:r>
        <w:rPr>
          <w:noProof/>
        </w:rPr>
        <w:t xml:space="preserve">                                                                                              </w:t>
      </w:r>
    </w:p>
    <w:sectPr w:rsidR="00227003" w:rsidRPr="005A4B4D" w:rsidSect="00E00837">
      <w:footerReference w:type="even" r:id="rId16"/>
      <w:footerReference w:type="default" r:id="rId17"/>
      <w:footerReference w:type="first" r:id="rId18"/>
      <w:type w:val="continuous"/>
      <w:pgSz w:w="12240" w:h="15840"/>
      <w:pgMar w:top="720" w:right="720" w:bottom="720" w:left="720" w:header="576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A387" w14:textId="77777777" w:rsidR="008B64F8" w:rsidRDefault="008B64F8" w:rsidP="00F126D1">
      <w:r>
        <w:separator/>
      </w:r>
    </w:p>
  </w:endnote>
  <w:endnote w:type="continuationSeparator" w:id="0">
    <w:p w14:paraId="7E34938E" w14:textId="77777777" w:rsidR="008B64F8" w:rsidRDefault="008B64F8" w:rsidP="00F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ark for HCA Medium"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Mark for HCA Light"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Mark for HCA"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Mark for HCA Book"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8F76" w14:textId="77777777" w:rsidR="001162AD" w:rsidRDefault="001162AD" w:rsidP="00057B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635950" w14:textId="77777777" w:rsidR="001162AD" w:rsidRDefault="001162AD" w:rsidP="00057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B22B3" wp14:editId="015F03CC">
              <wp:simplePos x="0" y="0"/>
              <wp:positionH relativeFrom="margin">
                <wp:posOffset>-635000</wp:posOffset>
              </wp:positionH>
              <wp:positionV relativeFrom="paragraph">
                <wp:posOffset>-167640</wp:posOffset>
              </wp:positionV>
              <wp:extent cx="67437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2556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0pt,-13.2pt" to="481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" strokecolor="white [3213]" strokeweight=".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2169A0" wp14:editId="5DDDE1A9">
          <wp:simplePos x="0" y="0"/>
          <wp:positionH relativeFrom="column">
            <wp:posOffset>5028565</wp:posOffset>
          </wp:positionH>
          <wp:positionV relativeFrom="paragraph">
            <wp:posOffset>-53340</wp:posOffset>
          </wp:positionV>
          <wp:extent cx="1026795" cy="479695"/>
          <wp:effectExtent l="0" t="0" r="0" b="0"/>
          <wp:wrapNone/>
          <wp:docPr id="16" name="Picture 16" descr="Macintosh HD:Users:aray:Box Sync:HCA 131 Physician Branding:Projects:SG Physician VIS &amp; Guidelines:styleguide:assets:logo:HCA Logo_RGB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ray:Box Sync:HCA 131 Physician Branding:Projects:SG Physician VIS &amp; Guidelines:styleguide:assets:logo:HCA Logo_RGB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6" cy="480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732C" w14:textId="77777777" w:rsidR="001162AD" w:rsidRPr="00057B92" w:rsidRDefault="00FD55CE" w:rsidP="00AE1BB2">
    <w:pPr>
      <w:pStyle w:val="Footer"/>
    </w:pPr>
    <w:r>
      <w:rPr>
        <w:noProof/>
      </w:rPr>
      <w:pict w14:anchorId="24270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0.1pt;margin-top:-37.25pt;width:90.75pt;height:60.5pt;z-index:251665408;mso-position-horizontal-relative:text;mso-position-vertical-relative:text;mso-width-relative:page;mso-height-relative:page">
          <v:imagedata r:id="rId1" o:title="HCA_LogoSM_KO_Blue+Orange_StackedCMYK"/>
        </v:shape>
      </w:pict>
    </w:r>
    <w:r w:rsidR="001162AD" w:rsidRPr="00057B9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2FA00" wp14:editId="7B1D8F83">
              <wp:simplePos x="0" y="0"/>
              <wp:positionH relativeFrom="margin">
                <wp:posOffset>-137957</wp:posOffset>
              </wp:positionH>
              <wp:positionV relativeFrom="paragraph">
                <wp:posOffset>-154305</wp:posOffset>
              </wp:positionV>
              <wp:extent cx="6294076" cy="0"/>
              <wp:effectExtent l="0" t="0" r="3111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076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58209D"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5pt,-12.15pt" to="484.7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" strokecolor="white [3213]" strokeweight=".5pt">
              <w10:wrap anchorx="margin"/>
            </v:line>
          </w:pict>
        </mc:Fallback>
      </mc:AlternateContent>
    </w:r>
    <w:r w:rsidR="001162AD" w:rsidRPr="00057B92">
      <w:fldChar w:fldCharType="begin"/>
    </w:r>
    <w:r w:rsidR="001162AD" w:rsidRPr="00057B92">
      <w:instrText xml:space="preserve">PAGE  </w:instrText>
    </w:r>
    <w:r w:rsidR="001162AD" w:rsidRPr="00057B92">
      <w:fldChar w:fldCharType="separate"/>
    </w:r>
    <w:r w:rsidR="00227003">
      <w:rPr>
        <w:noProof/>
      </w:rPr>
      <w:t>2</w:t>
    </w:r>
    <w:r w:rsidR="001162AD" w:rsidRPr="00057B92">
      <w:fldChar w:fldCharType="end"/>
    </w:r>
    <w:r w:rsidR="001162AD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FA1A" w14:textId="77777777" w:rsidR="00657818" w:rsidRDefault="00657818">
    <w:pPr>
      <w:pStyle w:val="Footer"/>
    </w:pPr>
    <w:r>
      <w:t>Updated 0</w:t>
    </w:r>
    <w:r w:rsidR="00122312">
      <w:t>6/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460C" w14:textId="77777777" w:rsidR="008B64F8" w:rsidRDefault="008B64F8" w:rsidP="00F126D1">
      <w:r>
        <w:separator/>
      </w:r>
    </w:p>
  </w:footnote>
  <w:footnote w:type="continuationSeparator" w:id="0">
    <w:p w14:paraId="739EDD6E" w14:textId="77777777" w:rsidR="008B64F8" w:rsidRDefault="008B64F8" w:rsidP="00F1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41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FAB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C3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C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EF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22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6B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AE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58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39AD"/>
    <w:multiLevelType w:val="hybridMultilevel"/>
    <w:tmpl w:val="C520D9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AD11BF5"/>
    <w:multiLevelType w:val="hybridMultilevel"/>
    <w:tmpl w:val="599646FA"/>
    <w:lvl w:ilvl="0" w:tplc="39B0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6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0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2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0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C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4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D254D9"/>
    <w:multiLevelType w:val="hybridMultilevel"/>
    <w:tmpl w:val="70F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315E"/>
    <w:multiLevelType w:val="hybridMultilevel"/>
    <w:tmpl w:val="06B0E706"/>
    <w:lvl w:ilvl="0" w:tplc="354C1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621A0"/>
    <w:multiLevelType w:val="hybridMultilevel"/>
    <w:tmpl w:val="5ABC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20B8D"/>
    <w:multiLevelType w:val="hybridMultilevel"/>
    <w:tmpl w:val="A0682BD0"/>
    <w:lvl w:ilvl="0" w:tplc="33D0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4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E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D8563A"/>
    <w:multiLevelType w:val="hybridMultilevel"/>
    <w:tmpl w:val="7E201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40D0"/>
    <w:multiLevelType w:val="hybridMultilevel"/>
    <w:tmpl w:val="400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247A"/>
    <w:multiLevelType w:val="hybridMultilevel"/>
    <w:tmpl w:val="06A2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79A9"/>
    <w:multiLevelType w:val="hybridMultilevel"/>
    <w:tmpl w:val="0AE8AAA4"/>
    <w:lvl w:ilvl="0" w:tplc="80CEFF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E7D62"/>
    <w:multiLevelType w:val="hybridMultilevel"/>
    <w:tmpl w:val="CD06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B491F"/>
    <w:multiLevelType w:val="hybridMultilevel"/>
    <w:tmpl w:val="EF3C7F36"/>
    <w:lvl w:ilvl="0" w:tplc="EDA69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5F3EE3"/>
    <w:multiLevelType w:val="hybridMultilevel"/>
    <w:tmpl w:val="AB0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A03C0"/>
    <w:multiLevelType w:val="hybridMultilevel"/>
    <w:tmpl w:val="3546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66FC9"/>
    <w:multiLevelType w:val="hybridMultilevel"/>
    <w:tmpl w:val="F9ACBFD6"/>
    <w:lvl w:ilvl="0" w:tplc="03EAA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0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6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6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A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8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71102A"/>
    <w:multiLevelType w:val="hybridMultilevel"/>
    <w:tmpl w:val="97D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7FA4"/>
    <w:multiLevelType w:val="hybridMultilevel"/>
    <w:tmpl w:val="090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74D1"/>
    <w:multiLevelType w:val="hybridMultilevel"/>
    <w:tmpl w:val="9C34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848B0"/>
    <w:multiLevelType w:val="hybridMultilevel"/>
    <w:tmpl w:val="ABAA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C745EF"/>
    <w:multiLevelType w:val="hybridMultilevel"/>
    <w:tmpl w:val="FC888A3A"/>
    <w:lvl w:ilvl="0" w:tplc="4112A9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37501"/>
    <w:multiLevelType w:val="hybridMultilevel"/>
    <w:tmpl w:val="D00031CE"/>
    <w:lvl w:ilvl="0" w:tplc="01A6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C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C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4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860179"/>
    <w:multiLevelType w:val="hybridMultilevel"/>
    <w:tmpl w:val="521A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E739D"/>
    <w:multiLevelType w:val="hybridMultilevel"/>
    <w:tmpl w:val="632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29"/>
  </w:num>
  <w:num w:numId="5">
    <w:abstractNumId w:val="15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8"/>
  </w:num>
  <w:num w:numId="19">
    <w:abstractNumId w:val="27"/>
  </w:num>
  <w:num w:numId="20">
    <w:abstractNumId w:val="10"/>
  </w:num>
  <w:num w:numId="21">
    <w:abstractNumId w:val="31"/>
  </w:num>
  <w:num w:numId="22">
    <w:abstractNumId w:val="12"/>
  </w:num>
  <w:num w:numId="23">
    <w:abstractNumId w:val="17"/>
  </w:num>
  <w:num w:numId="24">
    <w:abstractNumId w:val="26"/>
  </w:num>
  <w:num w:numId="25">
    <w:abstractNumId w:val="20"/>
  </w:num>
  <w:num w:numId="26">
    <w:abstractNumId w:val="22"/>
  </w:num>
  <w:num w:numId="27">
    <w:abstractNumId w:val="14"/>
  </w:num>
  <w:num w:numId="28">
    <w:abstractNumId w:val="23"/>
  </w:num>
  <w:num w:numId="29">
    <w:abstractNumId w:val="18"/>
  </w:num>
  <w:num w:numId="30">
    <w:abstractNumId w:val="19"/>
  </w:num>
  <w:num w:numId="31">
    <w:abstractNumId w:val="16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F"/>
    <w:rsid w:val="000023B6"/>
    <w:rsid w:val="00010304"/>
    <w:rsid w:val="00011419"/>
    <w:rsid w:val="0001626B"/>
    <w:rsid w:val="000217DB"/>
    <w:rsid w:val="00021F35"/>
    <w:rsid w:val="000231F1"/>
    <w:rsid w:val="00030F91"/>
    <w:rsid w:val="00032FB7"/>
    <w:rsid w:val="00043A56"/>
    <w:rsid w:val="00045391"/>
    <w:rsid w:val="000542ED"/>
    <w:rsid w:val="00054D69"/>
    <w:rsid w:val="00057B92"/>
    <w:rsid w:val="0006089C"/>
    <w:rsid w:val="00066576"/>
    <w:rsid w:val="000835AD"/>
    <w:rsid w:val="000869D5"/>
    <w:rsid w:val="000C702B"/>
    <w:rsid w:val="000D23A0"/>
    <w:rsid w:val="000D31BE"/>
    <w:rsid w:val="000F0FC9"/>
    <w:rsid w:val="000F2C60"/>
    <w:rsid w:val="00100511"/>
    <w:rsid w:val="00104577"/>
    <w:rsid w:val="001162AD"/>
    <w:rsid w:val="00122312"/>
    <w:rsid w:val="0013551E"/>
    <w:rsid w:val="001410DE"/>
    <w:rsid w:val="00141A5B"/>
    <w:rsid w:val="00184267"/>
    <w:rsid w:val="00195B52"/>
    <w:rsid w:val="00195F34"/>
    <w:rsid w:val="001A1287"/>
    <w:rsid w:val="001B2B48"/>
    <w:rsid w:val="001B2E46"/>
    <w:rsid w:val="001C43F4"/>
    <w:rsid w:val="001F26E6"/>
    <w:rsid w:val="001F3A38"/>
    <w:rsid w:val="001F4A73"/>
    <w:rsid w:val="001F6FB5"/>
    <w:rsid w:val="001F7928"/>
    <w:rsid w:val="002004CD"/>
    <w:rsid w:val="00200FCA"/>
    <w:rsid w:val="00202947"/>
    <w:rsid w:val="00204E23"/>
    <w:rsid w:val="00206BD6"/>
    <w:rsid w:val="00212B80"/>
    <w:rsid w:val="00227003"/>
    <w:rsid w:val="00236350"/>
    <w:rsid w:val="00240D2F"/>
    <w:rsid w:val="00241AC2"/>
    <w:rsid w:val="00257715"/>
    <w:rsid w:val="00292331"/>
    <w:rsid w:val="002A33C7"/>
    <w:rsid w:val="002A35DE"/>
    <w:rsid w:val="002B51C2"/>
    <w:rsid w:val="002C4952"/>
    <w:rsid w:val="002D7C45"/>
    <w:rsid w:val="002F54A3"/>
    <w:rsid w:val="00304AEF"/>
    <w:rsid w:val="00305E4B"/>
    <w:rsid w:val="00311CDD"/>
    <w:rsid w:val="003173B7"/>
    <w:rsid w:val="00324F12"/>
    <w:rsid w:val="00330547"/>
    <w:rsid w:val="003664D5"/>
    <w:rsid w:val="003754E7"/>
    <w:rsid w:val="00376E8A"/>
    <w:rsid w:val="003810D7"/>
    <w:rsid w:val="003A4FC2"/>
    <w:rsid w:val="003B700D"/>
    <w:rsid w:val="003C27FE"/>
    <w:rsid w:val="003C5670"/>
    <w:rsid w:val="003C6CC2"/>
    <w:rsid w:val="003D21DC"/>
    <w:rsid w:val="003E140E"/>
    <w:rsid w:val="003E6470"/>
    <w:rsid w:val="003E6AE0"/>
    <w:rsid w:val="003F11EC"/>
    <w:rsid w:val="00404027"/>
    <w:rsid w:val="0041766E"/>
    <w:rsid w:val="0042241E"/>
    <w:rsid w:val="004248D1"/>
    <w:rsid w:val="0042584D"/>
    <w:rsid w:val="004262BE"/>
    <w:rsid w:val="00431F0D"/>
    <w:rsid w:val="00435CF8"/>
    <w:rsid w:val="00443560"/>
    <w:rsid w:val="00443AD2"/>
    <w:rsid w:val="00451335"/>
    <w:rsid w:val="004546DA"/>
    <w:rsid w:val="00454F79"/>
    <w:rsid w:val="00464037"/>
    <w:rsid w:val="004703B3"/>
    <w:rsid w:val="004724C4"/>
    <w:rsid w:val="0048529C"/>
    <w:rsid w:val="00486299"/>
    <w:rsid w:val="00486C3D"/>
    <w:rsid w:val="00490B65"/>
    <w:rsid w:val="004911A9"/>
    <w:rsid w:val="004928B5"/>
    <w:rsid w:val="00496DDC"/>
    <w:rsid w:val="004B5468"/>
    <w:rsid w:val="004C533A"/>
    <w:rsid w:val="004C6987"/>
    <w:rsid w:val="004C7353"/>
    <w:rsid w:val="004D1FCF"/>
    <w:rsid w:val="004D64B7"/>
    <w:rsid w:val="005077D8"/>
    <w:rsid w:val="00513A9D"/>
    <w:rsid w:val="00513E58"/>
    <w:rsid w:val="00522A38"/>
    <w:rsid w:val="00526B66"/>
    <w:rsid w:val="00527068"/>
    <w:rsid w:val="005272F9"/>
    <w:rsid w:val="00534D18"/>
    <w:rsid w:val="0054301A"/>
    <w:rsid w:val="00560438"/>
    <w:rsid w:val="00563496"/>
    <w:rsid w:val="005658E3"/>
    <w:rsid w:val="00573D9C"/>
    <w:rsid w:val="00584A94"/>
    <w:rsid w:val="0058547A"/>
    <w:rsid w:val="00593FB2"/>
    <w:rsid w:val="005975D4"/>
    <w:rsid w:val="005A4B4D"/>
    <w:rsid w:val="005B1E4D"/>
    <w:rsid w:val="005B3D27"/>
    <w:rsid w:val="005B5045"/>
    <w:rsid w:val="005C6C5F"/>
    <w:rsid w:val="005D358E"/>
    <w:rsid w:val="005D5FF4"/>
    <w:rsid w:val="005E4F91"/>
    <w:rsid w:val="005E5B32"/>
    <w:rsid w:val="00602333"/>
    <w:rsid w:val="0061589B"/>
    <w:rsid w:val="00617AED"/>
    <w:rsid w:val="00654F2B"/>
    <w:rsid w:val="00657818"/>
    <w:rsid w:val="00672811"/>
    <w:rsid w:val="006731C0"/>
    <w:rsid w:val="00676563"/>
    <w:rsid w:val="00684AA0"/>
    <w:rsid w:val="00693EE3"/>
    <w:rsid w:val="00694CFF"/>
    <w:rsid w:val="006A5BBA"/>
    <w:rsid w:val="006A656B"/>
    <w:rsid w:val="006D4711"/>
    <w:rsid w:val="006D558E"/>
    <w:rsid w:val="006E0BC7"/>
    <w:rsid w:val="006E696F"/>
    <w:rsid w:val="006F6742"/>
    <w:rsid w:val="007065BE"/>
    <w:rsid w:val="0071116F"/>
    <w:rsid w:val="007147E3"/>
    <w:rsid w:val="00735B29"/>
    <w:rsid w:val="007530A6"/>
    <w:rsid w:val="0078668F"/>
    <w:rsid w:val="0079459E"/>
    <w:rsid w:val="007975A0"/>
    <w:rsid w:val="007A180F"/>
    <w:rsid w:val="007A5E1A"/>
    <w:rsid w:val="007B373A"/>
    <w:rsid w:val="007C5A97"/>
    <w:rsid w:val="007D3141"/>
    <w:rsid w:val="007D6E8C"/>
    <w:rsid w:val="007D7A10"/>
    <w:rsid w:val="007F329F"/>
    <w:rsid w:val="007F47C7"/>
    <w:rsid w:val="008008E5"/>
    <w:rsid w:val="00801627"/>
    <w:rsid w:val="0081045B"/>
    <w:rsid w:val="00824E2B"/>
    <w:rsid w:val="008251B3"/>
    <w:rsid w:val="008279FF"/>
    <w:rsid w:val="008311A8"/>
    <w:rsid w:val="0083447D"/>
    <w:rsid w:val="0083556D"/>
    <w:rsid w:val="00842C40"/>
    <w:rsid w:val="00845699"/>
    <w:rsid w:val="00852ADA"/>
    <w:rsid w:val="00867B34"/>
    <w:rsid w:val="00882D1F"/>
    <w:rsid w:val="00884FF7"/>
    <w:rsid w:val="008A0ED3"/>
    <w:rsid w:val="008B3C65"/>
    <w:rsid w:val="008B599B"/>
    <w:rsid w:val="008B64F8"/>
    <w:rsid w:val="008D1E46"/>
    <w:rsid w:val="008F2247"/>
    <w:rsid w:val="008F4052"/>
    <w:rsid w:val="00950B1D"/>
    <w:rsid w:val="00961E4A"/>
    <w:rsid w:val="009852A2"/>
    <w:rsid w:val="00995DCB"/>
    <w:rsid w:val="009A2436"/>
    <w:rsid w:val="009A6C5B"/>
    <w:rsid w:val="009B1FB3"/>
    <w:rsid w:val="009C2CA1"/>
    <w:rsid w:val="009F2E07"/>
    <w:rsid w:val="00A13EEF"/>
    <w:rsid w:val="00A14070"/>
    <w:rsid w:val="00A65B7D"/>
    <w:rsid w:val="00A67D5B"/>
    <w:rsid w:val="00A75793"/>
    <w:rsid w:val="00A90865"/>
    <w:rsid w:val="00AB2213"/>
    <w:rsid w:val="00AB48C9"/>
    <w:rsid w:val="00AD3D88"/>
    <w:rsid w:val="00AD4E96"/>
    <w:rsid w:val="00AD5881"/>
    <w:rsid w:val="00AE1BB2"/>
    <w:rsid w:val="00AF7F39"/>
    <w:rsid w:val="00B224EB"/>
    <w:rsid w:val="00B30871"/>
    <w:rsid w:val="00B461B4"/>
    <w:rsid w:val="00B46459"/>
    <w:rsid w:val="00B655BE"/>
    <w:rsid w:val="00BA00AB"/>
    <w:rsid w:val="00BB3294"/>
    <w:rsid w:val="00BC0F48"/>
    <w:rsid w:val="00BC3B92"/>
    <w:rsid w:val="00BC3EFA"/>
    <w:rsid w:val="00BD36D0"/>
    <w:rsid w:val="00BE26A8"/>
    <w:rsid w:val="00BF54AC"/>
    <w:rsid w:val="00C0432C"/>
    <w:rsid w:val="00C047A4"/>
    <w:rsid w:val="00C10557"/>
    <w:rsid w:val="00C16EA1"/>
    <w:rsid w:val="00C17702"/>
    <w:rsid w:val="00C20B65"/>
    <w:rsid w:val="00C337D3"/>
    <w:rsid w:val="00C41375"/>
    <w:rsid w:val="00C528AF"/>
    <w:rsid w:val="00C54F63"/>
    <w:rsid w:val="00C625E4"/>
    <w:rsid w:val="00C64D73"/>
    <w:rsid w:val="00C77176"/>
    <w:rsid w:val="00C84F56"/>
    <w:rsid w:val="00C862F0"/>
    <w:rsid w:val="00C916DC"/>
    <w:rsid w:val="00C9243E"/>
    <w:rsid w:val="00C92956"/>
    <w:rsid w:val="00CB26D1"/>
    <w:rsid w:val="00D01A28"/>
    <w:rsid w:val="00D10217"/>
    <w:rsid w:val="00D12C4F"/>
    <w:rsid w:val="00D46A6D"/>
    <w:rsid w:val="00D518EE"/>
    <w:rsid w:val="00D54139"/>
    <w:rsid w:val="00D542DA"/>
    <w:rsid w:val="00D80C79"/>
    <w:rsid w:val="00D82A52"/>
    <w:rsid w:val="00D83638"/>
    <w:rsid w:val="00D85EAB"/>
    <w:rsid w:val="00D932B9"/>
    <w:rsid w:val="00DA28BA"/>
    <w:rsid w:val="00DA6F55"/>
    <w:rsid w:val="00DB0825"/>
    <w:rsid w:val="00DC0773"/>
    <w:rsid w:val="00DD37DD"/>
    <w:rsid w:val="00DD453F"/>
    <w:rsid w:val="00DD595E"/>
    <w:rsid w:val="00DE6437"/>
    <w:rsid w:val="00DE7DE7"/>
    <w:rsid w:val="00DF033F"/>
    <w:rsid w:val="00DF76A0"/>
    <w:rsid w:val="00E00837"/>
    <w:rsid w:val="00E02366"/>
    <w:rsid w:val="00E207B7"/>
    <w:rsid w:val="00E252E2"/>
    <w:rsid w:val="00E30584"/>
    <w:rsid w:val="00E32284"/>
    <w:rsid w:val="00E37D5D"/>
    <w:rsid w:val="00E52FB2"/>
    <w:rsid w:val="00E55931"/>
    <w:rsid w:val="00E65129"/>
    <w:rsid w:val="00E7046E"/>
    <w:rsid w:val="00E71F89"/>
    <w:rsid w:val="00E7221D"/>
    <w:rsid w:val="00E77B91"/>
    <w:rsid w:val="00E84000"/>
    <w:rsid w:val="00E91BCE"/>
    <w:rsid w:val="00EB1739"/>
    <w:rsid w:val="00EB1F9D"/>
    <w:rsid w:val="00EC35C5"/>
    <w:rsid w:val="00EC696C"/>
    <w:rsid w:val="00EE101A"/>
    <w:rsid w:val="00EE1EF5"/>
    <w:rsid w:val="00EE41B7"/>
    <w:rsid w:val="00EF3CFD"/>
    <w:rsid w:val="00EF7574"/>
    <w:rsid w:val="00F043F4"/>
    <w:rsid w:val="00F075C3"/>
    <w:rsid w:val="00F126D1"/>
    <w:rsid w:val="00F158E6"/>
    <w:rsid w:val="00F24244"/>
    <w:rsid w:val="00F27BA9"/>
    <w:rsid w:val="00F4539D"/>
    <w:rsid w:val="00F45F16"/>
    <w:rsid w:val="00F50282"/>
    <w:rsid w:val="00F50355"/>
    <w:rsid w:val="00F60F1B"/>
    <w:rsid w:val="00F61276"/>
    <w:rsid w:val="00F702ED"/>
    <w:rsid w:val="00F965FD"/>
    <w:rsid w:val="00FB3EC6"/>
    <w:rsid w:val="00FC1C0D"/>
    <w:rsid w:val="00FC3AF0"/>
    <w:rsid w:val="00FD4167"/>
    <w:rsid w:val="00FD55CE"/>
    <w:rsid w:val="00FE1F5A"/>
    <w:rsid w:val="00FF0244"/>
    <w:rsid w:val="00FF2E15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C4FC36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E5"/>
    <w:pPr>
      <w:spacing w:after="240" w:line="264" w:lineRule="auto"/>
    </w:pPr>
    <w:rPr>
      <w:color w:val="54575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480"/>
      <w:outlineLvl w:val="0"/>
    </w:pPr>
    <w:rPr>
      <w:rFonts w:eastAsiaTheme="majorEastAsia" w:cstheme="majorBidi"/>
      <w:b/>
      <w:bCs/>
      <w:color w:val="E05929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F16"/>
    <w:pPr>
      <w:keepNext/>
      <w:keepLines/>
      <w:outlineLvl w:val="1"/>
    </w:pPr>
    <w:rPr>
      <w:rFonts w:ascii="Georgia" w:eastAsiaTheme="majorEastAsia" w:hAnsi="Georgia" w:cstheme="majorBidi"/>
      <w:b/>
      <w:color w:val="03173E" w:themeColor="background2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eastAsiaTheme="majorEastAsia" w:cstheme="majorBidi"/>
      <w:b/>
      <w:bCs/>
      <w:color w:val="E05929" w:themeColor="text2"/>
      <w:sz w:val="40"/>
      <w:szCs w:val="32"/>
    </w:rPr>
  </w:style>
  <w:style w:type="table" w:styleId="TableGrid">
    <w:name w:val="Table Grid"/>
    <w:basedOn w:val="TableNormal"/>
    <w:uiPriority w:val="59"/>
    <w:rsid w:val="0032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2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38"/>
  </w:style>
  <w:style w:type="paragraph" w:styleId="Footer">
    <w:name w:val="footer"/>
    <w:basedOn w:val="Normal"/>
    <w:link w:val="FooterChar"/>
    <w:uiPriority w:val="99"/>
    <w:unhideWhenUsed/>
    <w:rsid w:val="00057B9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7B92"/>
    <w:rPr>
      <w:color w:val="FFFFFF" w:themeColor="tex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043F4"/>
  </w:style>
  <w:style w:type="paragraph" w:styleId="Title">
    <w:name w:val="Title"/>
    <w:basedOn w:val="Normal"/>
    <w:next w:val="Normal"/>
    <w:link w:val="TitleChar"/>
    <w:uiPriority w:val="10"/>
    <w:rsid w:val="003810D7"/>
    <w:pPr>
      <w:spacing w:after="300"/>
      <w:contextualSpacing/>
    </w:pPr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0D7"/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A8"/>
    <w:pPr>
      <w:numPr>
        <w:ilvl w:val="1"/>
      </w:numPr>
      <w:spacing w:after="120"/>
    </w:pPr>
    <w:rPr>
      <w:rFonts w:eastAsiaTheme="majorEastAsia" w:cstheme="majorBidi"/>
      <w:bCs/>
      <w:color w:val="E05929" w:themeColor="text2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311A8"/>
    <w:rPr>
      <w:rFonts w:eastAsiaTheme="majorEastAsia" w:cstheme="majorBidi"/>
      <w:bCs/>
      <w:color w:val="E05929" w:themeColor="text2"/>
      <w:sz w:val="28"/>
      <w:szCs w:val="32"/>
    </w:rPr>
  </w:style>
  <w:style w:type="character" w:styleId="SubtleEmphasis">
    <w:name w:val="Subtle Emphasis"/>
    <w:basedOn w:val="DefaultParagraphFont"/>
    <w:uiPriority w:val="19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Emphasis">
    <w:name w:val="Emphasis"/>
    <w:basedOn w:val="DefaultParagraphFont"/>
    <w:uiPriority w:val="20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F45F16"/>
    <w:rPr>
      <w:rFonts w:asciiTheme="minorHAnsi" w:hAnsiTheme="minorHAnsi"/>
      <w:b/>
      <w:bCs/>
      <w:i/>
      <w:iCs/>
      <w:color w:val="54585A" w:themeColor="accent1"/>
      <w:sz w:val="20"/>
    </w:rPr>
  </w:style>
  <w:style w:type="character" w:styleId="Strong">
    <w:name w:val="Strong"/>
    <w:basedOn w:val="DefaultParagraphFont"/>
    <w:uiPriority w:val="22"/>
    <w:qFormat/>
    <w:rsid w:val="00F45F16"/>
    <w:rPr>
      <w:rFonts w:asciiTheme="minorHAnsi" w:hAnsiTheme="minorHAnsi"/>
      <w:b/>
      <w:bCs/>
      <w:color w:val="54585A" w:themeColor="accent1"/>
      <w:sz w:val="20"/>
    </w:rPr>
  </w:style>
  <w:style w:type="paragraph" w:styleId="NoSpacing">
    <w:name w:val="No Spacing"/>
    <w:uiPriority w:val="1"/>
    <w:rsid w:val="00824E2B"/>
    <w:rPr>
      <w:color w:val="FFFFFF" w:themeColor="text1"/>
    </w:rPr>
  </w:style>
  <w:style w:type="character" w:styleId="IntenseReference">
    <w:name w:val="Intense Reference"/>
    <w:basedOn w:val="DefaultParagraphFont"/>
    <w:uiPriority w:val="32"/>
    <w:qFormat/>
    <w:rsid w:val="00824E2B"/>
    <w:rPr>
      <w:b/>
      <w:bCs/>
      <w:smallCaps/>
      <w:color w:val="BBBCBC" w:themeColor="accent3"/>
      <w:spacing w:val="5"/>
      <w:u w:val="none"/>
    </w:rPr>
  </w:style>
  <w:style w:type="character" w:styleId="SubtleReference">
    <w:name w:val="Subtle Reference"/>
    <w:basedOn w:val="DefaultParagraphFont"/>
    <w:uiPriority w:val="31"/>
    <w:qFormat/>
    <w:rsid w:val="00824E2B"/>
    <w:rPr>
      <w:rFonts w:asciiTheme="minorHAnsi" w:hAnsiTheme="minorHAnsi"/>
      <w:smallCaps/>
      <w:color w:val="BBBCBC" w:themeColor="accent3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E2B"/>
    <w:pPr>
      <w:pBdr>
        <w:bottom w:val="single" w:sz="4" w:space="4" w:color="54585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E2B"/>
    <w:rPr>
      <w:b/>
      <w:bCs/>
      <w:i/>
      <w:iCs/>
      <w:color w:val="54585A" w:themeColor="accent1"/>
    </w:rPr>
  </w:style>
  <w:style w:type="paragraph" w:styleId="ListParagraph">
    <w:name w:val="List Paragraph"/>
    <w:basedOn w:val="Normal"/>
    <w:uiPriority w:val="34"/>
    <w:qFormat/>
    <w:rsid w:val="003810D7"/>
    <w:pPr>
      <w:numPr>
        <w:numId w:val="4"/>
      </w:numPr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F45F16"/>
    <w:rPr>
      <w:rFonts w:ascii="Georgia" w:eastAsiaTheme="majorEastAsia" w:hAnsi="Georgia" w:cstheme="majorBidi"/>
      <w:b/>
      <w:color w:val="03173E" w:themeColor="background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81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10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6A6D"/>
    <w:rPr>
      <w:color w:val="E0592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40"/>
    <w:rPr>
      <w:color w:val="5457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40"/>
    <w:rPr>
      <w:b/>
      <w:bCs/>
      <w:color w:val="54575A"/>
      <w:sz w:val="20"/>
      <w:szCs w:val="20"/>
    </w:rPr>
  </w:style>
  <w:style w:type="paragraph" w:customStyle="1" w:styleId="Title1">
    <w:name w:val="Title 1"/>
    <w:basedOn w:val="Title"/>
    <w:link w:val="Title1Char"/>
    <w:qFormat/>
    <w:rsid w:val="00F45F16"/>
    <w:rPr>
      <w:rFonts w:cs="Arial"/>
      <w:color w:val="E05929" w:themeColor="text2"/>
    </w:rPr>
  </w:style>
  <w:style w:type="paragraph" w:customStyle="1" w:styleId="Subtitle1">
    <w:name w:val="Subtitle 1"/>
    <w:basedOn w:val="Heading2"/>
    <w:link w:val="Subtitle1Char"/>
    <w:rsid w:val="0061589B"/>
    <w:pPr>
      <w:spacing w:before="100" w:beforeAutospacing="1" w:after="120" w:line="200" w:lineRule="exact"/>
    </w:pPr>
  </w:style>
  <w:style w:type="character" w:customStyle="1" w:styleId="Title1Char">
    <w:name w:val="Title 1 Char"/>
    <w:basedOn w:val="TitleChar"/>
    <w:link w:val="Title1"/>
    <w:rsid w:val="00F45F16"/>
    <w:rPr>
      <w:rFonts w:eastAsiaTheme="majorEastAsia" w:cs="Arial"/>
      <w:b/>
      <w:color w:val="E05929" w:themeColor="text2"/>
      <w:spacing w:val="5"/>
      <w:kern w:val="28"/>
      <w:sz w:val="48"/>
      <w:szCs w:val="52"/>
    </w:rPr>
  </w:style>
  <w:style w:type="character" w:customStyle="1" w:styleId="Subtitle1Char">
    <w:name w:val="Subtitle 1 Char"/>
    <w:basedOn w:val="Heading2Char"/>
    <w:link w:val="Subtitle1"/>
    <w:rsid w:val="0061589B"/>
    <w:rPr>
      <w:rFonts w:ascii="Georgia" w:eastAsiaTheme="majorEastAsia" w:hAnsi="Georgia" w:cstheme="majorBidi"/>
      <w:b/>
      <w:color w:val="03173E" w:themeColor="background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9C"/>
    <w:rPr>
      <w:rFonts w:asciiTheme="majorHAnsi" w:eastAsiaTheme="majorEastAsia" w:hAnsiTheme="majorHAnsi" w:cstheme="majorBidi"/>
      <w:color w:val="292B2C" w:themeColor="accent1" w:themeShade="7F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212B80"/>
    <w:pPr>
      <w:spacing w:after="200" w:line="240" w:lineRule="auto"/>
    </w:pPr>
    <w:rPr>
      <w:i/>
      <w:iCs/>
      <w:color w:val="E05929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1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3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HCA_Toolkit_Template_v2">
  <a:themeElements>
    <a:clrScheme name="HCA Brand">
      <a:dk1>
        <a:srgbClr val="FFFFFF"/>
      </a:dk1>
      <a:lt1>
        <a:srgbClr val="FFFFFF"/>
      </a:lt1>
      <a:dk2>
        <a:srgbClr val="E05929"/>
      </a:dk2>
      <a:lt2>
        <a:srgbClr val="03173E"/>
      </a:lt2>
      <a:accent1>
        <a:srgbClr val="54585A"/>
      </a:accent1>
      <a:accent2>
        <a:srgbClr val="898B8E"/>
      </a:accent2>
      <a:accent3>
        <a:srgbClr val="BBBCBC"/>
      </a:accent3>
      <a:accent4>
        <a:srgbClr val="D9D9D6"/>
      </a:accent4>
      <a:accent5>
        <a:srgbClr val="00558C"/>
      </a:accent5>
      <a:accent6>
        <a:srgbClr val="0085CA"/>
      </a:accent6>
      <a:hlink>
        <a:srgbClr val="E05929"/>
      </a:hlink>
      <a:folHlink>
        <a:srgbClr val="E0592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5A44F-47DC-4EEA-B67B-E64BAC386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AD9D5-A56E-4787-B89A-EF8A8189D1E5}">
  <ds:schemaRefs>
    <ds:schemaRef ds:uri="13b098e3-28aa-4995-99e1-8e73efd60e52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872925-B3B7-4612-89B4-D5D7A487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FB854-8585-48D5-9FCB-8E95767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Ray</dc:creator>
  <cp:keywords/>
  <dc:description/>
  <cp:lastModifiedBy>Anderson Jamie - Sunrise</cp:lastModifiedBy>
  <cp:revision>2</cp:revision>
  <cp:lastPrinted>2019-01-10T13:34:00Z</cp:lastPrinted>
  <dcterms:created xsi:type="dcterms:W3CDTF">2021-08-23T21:50:00Z</dcterms:created>
  <dcterms:modified xsi:type="dcterms:W3CDTF">2021-08-23T21:50:00Z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  <property fmtid="{D5CDD505-2E9C-101B-9397-08002B2CF9AE}" pid="3" name="_dlc_DocIdItemGuid">
    <vt:lpwstr>16afdf2e-76b1-4d2c-bc89-186a811f59cb</vt:lpwstr>
  </property>
</Properties>
</file>