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b w:val="1"/>
        </w:rPr>
      </w:pPr>
      <w:r w:rsidDel="00000000" w:rsidR="00000000" w:rsidRPr="00000000">
        <w:rPr>
          <w:rFonts w:ascii="Roboto" w:cs="Roboto" w:eastAsia="Roboto" w:hAnsi="Roboto"/>
          <w:b w:val="1"/>
          <w:sz w:val="24"/>
          <w:szCs w:val="24"/>
          <w:rtl w:val="0"/>
        </w:rPr>
        <w:t xml:space="preserve">Plantilla de Correo de Time Doctor (Interactivo)</w:t>
      </w:r>
      <w:r w:rsidDel="00000000" w:rsidR="00000000" w:rsidRPr="00000000">
        <w:rPr>
          <w:rtl w:val="0"/>
        </w:rPr>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widowControl w:val="0"/>
        <w:spacing w:line="240" w:lineRule="auto"/>
        <w:rPr>
          <w:sz w:val="20"/>
          <w:szCs w:val="20"/>
        </w:rPr>
      </w:pPr>
      <w:r w:rsidDel="00000000" w:rsidR="00000000" w:rsidRPr="00000000">
        <w:rPr>
          <w:sz w:val="20"/>
          <w:szCs w:val="20"/>
          <w:rtl w:val="0"/>
        </w:rPr>
        <w:t xml:space="preserve">Remitente: Ejecutivo o Líder de RRHH</w:t>
      </w:r>
    </w:p>
    <w:p w:rsidR="00000000" w:rsidDel="00000000" w:rsidP="00000000" w:rsidRDefault="00000000" w:rsidRPr="00000000" w14:paraId="00000004">
      <w:pPr>
        <w:widowControl w:val="0"/>
        <w:spacing w:line="240" w:lineRule="auto"/>
        <w:rPr>
          <w:sz w:val="20"/>
          <w:szCs w:val="20"/>
        </w:rPr>
      </w:pPr>
      <w:r w:rsidDel="00000000" w:rsidR="00000000" w:rsidRPr="00000000">
        <w:rPr>
          <w:sz w:val="20"/>
          <w:szCs w:val="20"/>
          <w:rtl w:val="0"/>
        </w:rPr>
        <w:t xml:space="preserve">Receptor: Toda la organización / todos los equipos involucrados </w:t>
      </w:r>
    </w:p>
    <w:p w:rsidR="00000000" w:rsidDel="00000000" w:rsidP="00000000" w:rsidRDefault="00000000" w:rsidRPr="00000000" w14:paraId="00000005">
      <w:pPr>
        <w:widowControl w:val="0"/>
        <w:spacing w:line="240" w:lineRule="auto"/>
        <w:rPr>
          <w:sz w:val="20"/>
          <w:szCs w:val="20"/>
        </w:rPr>
      </w:pPr>
      <w:r w:rsidDel="00000000" w:rsidR="00000000" w:rsidRPr="00000000">
        <w:rPr>
          <w:sz w:val="20"/>
          <w:szCs w:val="20"/>
          <w:rtl w:val="0"/>
        </w:rPr>
        <w:t xml:space="preserve">Asunto del correo: Iniciativa de nuevas tecnologías - Tomar Acción VENCE HOY</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widowControl w:val="0"/>
        <w:spacing w:line="240" w:lineRule="auto"/>
        <w:rPr>
          <w:sz w:val="20"/>
          <w:szCs w:val="20"/>
        </w:rPr>
      </w:pPr>
      <w:r w:rsidDel="00000000" w:rsidR="00000000" w:rsidRPr="00000000">
        <w:rPr>
          <w:sz w:val="20"/>
          <w:szCs w:val="20"/>
          <w:rtl w:val="0"/>
        </w:rPr>
        <w:t xml:space="preserve">Estimado Equipo,</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Sabemos que el último año y medio ha sido difícil para todos tanto en el área personal como profesional. De todas las transiciones que hemos pasado como compañía, su buen trabajo y dedicación a nuestro equipo han sido constantes y queríamos agradecerles por eso. </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highlight w:val="yellow"/>
        </w:rPr>
      </w:pPr>
      <w:r w:rsidDel="00000000" w:rsidR="00000000" w:rsidRPr="00000000">
        <w:rPr>
          <w:sz w:val="20"/>
          <w:szCs w:val="20"/>
          <w:highlight w:val="yellow"/>
          <w:rtl w:val="0"/>
        </w:rPr>
        <w:t xml:space="preserve">Durante esta transición, el equipo de liderazgo ha visto los beneficios que atrajo el trabajo en  remoto y los impactos positivos que esto ha tenido sobre todos nuestros colaboradores. Queremos seguir brindando la posibilidad de que todos continúen trabajando desde sus casas, como también quizás potenciar la flexibilidad donde podamos hacerlo. </w:t>
      </w:r>
    </w:p>
    <w:p w:rsidR="00000000" w:rsidDel="00000000" w:rsidP="00000000" w:rsidRDefault="00000000" w:rsidRPr="00000000" w14:paraId="0000000C">
      <w:pPr>
        <w:rPr>
          <w:sz w:val="20"/>
          <w:szCs w:val="20"/>
        </w:rPr>
      </w:pPr>
      <w:r w:rsidDel="00000000" w:rsidR="00000000" w:rsidRPr="00000000">
        <w:rPr>
          <w:i w:val="1"/>
          <w:color w:val="ff0000"/>
          <w:sz w:val="20"/>
          <w:szCs w:val="20"/>
          <w:rtl w:val="0"/>
        </w:rPr>
        <w:t xml:space="preserve">(Expliquen la razón de la elección de Time Doctor. Brinden la visión de cómo esperan que la compañía se vea luego de esta implementación)</w:t>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i w:val="1"/>
          <w:color w:val="ff0000"/>
          <w:sz w:val="20"/>
          <w:szCs w:val="20"/>
        </w:rPr>
      </w:pPr>
      <w:r w:rsidDel="00000000" w:rsidR="00000000" w:rsidRPr="00000000">
        <w:rPr>
          <w:sz w:val="20"/>
          <w:szCs w:val="20"/>
          <w:rtl w:val="0"/>
        </w:rPr>
        <w:t xml:space="preserve">Para brindar más flexibilidad, primero necesitamos entender cómo trabajamos y en qué áreas debemos mejorar. Esta es la razón por la que estamos implementando un nuevo software que nos ayudará a entender cómo estamos operando actualmente y a identificar las áreas que requieren de una mejoría. Esto le permitirá a la compañía aumentar su productividad y nos ayudará con el balance para un crecimiento en el futuro. </w:t>
      </w:r>
      <w:r w:rsidDel="00000000" w:rsidR="00000000" w:rsidRPr="00000000">
        <w:rPr>
          <w:i w:val="1"/>
          <w:color w:val="ff0000"/>
          <w:sz w:val="20"/>
          <w:szCs w:val="20"/>
          <w:rtl w:val="0"/>
        </w:rPr>
        <w:t xml:space="preserve">(Explique el/los principal/les objetivo/s de la empresa en el uso de Time Doctor y qué ganan los colaboradores con ello)</w:t>
      </w: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Cuando medimos y analizamos cómo utilizamos nuestro tiempo, podemos identificar dónde necesitamos más recursos y así aplicar mejoras que nos ayudarán a trabajar de forma más eficiente. Esto, a la larga, nos ayudará a cumplir con nuestras metas más rápido y aún manteniendo nuestros valores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Nuestros Valores</w:t>
      </w:r>
    </w:p>
    <w:p w:rsidR="00000000" w:rsidDel="00000000" w:rsidP="00000000" w:rsidRDefault="00000000" w:rsidRPr="00000000" w14:paraId="00000013">
      <w:pPr>
        <w:rPr>
          <w:i w:val="1"/>
          <w:color w:val="ff0000"/>
          <w:sz w:val="20"/>
          <w:szCs w:val="20"/>
        </w:rPr>
      </w:pPr>
      <w:r w:rsidDel="00000000" w:rsidR="00000000" w:rsidRPr="00000000">
        <w:rPr>
          <w:i w:val="1"/>
          <w:color w:val="ff0000"/>
          <w:sz w:val="20"/>
          <w:szCs w:val="20"/>
          <w:rtl w:val="0"/>
        </w:rPr>
        <w:t xml:space="preserve">(Ingrese los valores de la compañía aquí y de qué manera Time Doctor los respalda.)</w:t>
      </w:r>
    </w:p>
    <w:p w:rsidR="00000000" w:rsidDel="00000000" w:rsidP="00000000" w:rsidRDefault="00000000" w:rsidRPr="00000000" w14:paraId="00000014">
      <w:pPr>
        <w:rPr>
          <w:i w:val="1"/>
          <w:color w:val="ff0000"/>
          <w:sz w:val="20"/>
          <w:szCs w:val="20"/>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b w:val="1"/>
          <w:sz w:val="20"/>
          <w:szCs w:val="20"/>
          <w:rtl w:val="0"/>
        </w:rPr>
        <w:t xml:space="preserve">¿Quién es Time Doctor?</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Time Doctor es una compañía que monitorea y analiza la manera en que las empresas usan su tiempo para brindar una dirección clara en cómo mejorar su desempeño. Este software de productividad medirá y analizará todas las actividades laborales completadas por nuestros equipos.</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Lo que diferencia a Time Doctor de otras soluciones de software similares, es que ellos dejan el control en manos de los miembros de cada uno de los equipos. Gracias a la aplicación de escritorio interactiva, pueden controlar cuando se graba su trabajo al presionar play y pausa. </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sz w:val="20"/>
          <w:szCs w:val="20"/>
          <w:rtl w:val="0"/>
        </w:rPr>
        <w:t xml:space="preserve">Miren este </w:t>
      </w:r>
      <w:hyperlink r:id="rId6">
        <w:r w:rsidDel="00000000" w:rsidR="00000000" w:rsidRPr="00000000">
          <w:rPr>
            <w:color w:val="1155cc"/>
            <w:sz w:val="20"/>
            <w:szCs w:val="20"/>
            <w:u w:val="single"/>
            <w:rtl w:val="0"/>
          </w:rPr>
          <w:t xml:space="preserve">video</w:t>
        </w:r>
      </w:hyperlink>
      <w:r w:rsidDel="00000000" w:rsidR="00000000" w:rsidRPr="00000000">
        <w:rPr>
          <w:sz w:val="20"/>
          <w:szCs w:val="20"/>
          <w:rtl w:val="0"/>
        </w:rPr>
        <w:t xml:space="preserve"> de 1 minuto que resume lo que Time Doctor hace; y </w:t>
      </w:r>
      <w:hyperlink r:id="rId7">
        <w:r w:rsidDel="00000000" w:rsidR="00000000" w:rsidRPr="00000000">
          <w:rPr>
            <w:color w:val="1155cc"/>
            <w:sz w:val="20"/>
            <w:szCs w:val="20"/>
            <w:u w:val="single"/>
            <w:rtl w:val="0"/>
          </w:rPr>
          <w:t xml:space="preserve">aquí</w:t>
        </w:r>
      </w:hyperlink>
      <w:r w:rsidDel="00000000" w:rsidR="00000000" w:rsidRPr="00000000">
        <w:rPr>
          <w:sz w:val="20"/>
          <w:szCs w:val="20"/>
          <w:rtl w:val="0"/>
        </w:rPr>
        <w:t xml:space="preserve"> pueden ver reseñas de otros colaboradores.</w:t>
      </w:r>
    </w:p>
    <w:p w:rsidR="00000000" w:rsidDel="00000000" w:rsidP="00000000" w:rsidRDefault="00000000" w:rsidRPr="00000000" w14:paraId="0000001C">
      <w:pPr>
        <w:shd w:fill="ffffff" w:val="clear"/>
        <w:rPr>
          <w:b w:val="1"/>
          <w:color w:val="222222"/>
          <w:sz w:val="20"/>
          <w:szCs w:val="20"/>
        </w:rPr>
      </w:pPr>
      <w:r w:rsidDel="00000000" w:rsidR="00000000" w:rsidRPr="00000000">
        <w:rPr>
          <w:b w:val="1"/>
          <w:color w:val="222222"/>
          <w:sz w:val="20"/>
          <w:szCs w:val="20"/>
          <w:rtl w:val="0"/>
        </w:rPr>
        <w:br w:type="textWrapping"/>
        <w:t xml:space="preserve">¿Por qué estamos implementando Time Doctor?</w:t>
      </w:r>
    </w:p>
    <w:p w:rsidR="00000000" w:rsidDel="00000000" w:rsidP="00000000" w:rsidRDefault="00000000" w:rsidRPr="00000000" w14:paraId="0000001D">
      <w:pPr>
        <w:shd w:fill="ffffff" w:val="clear"/>
        <w:rPr>
          <w:color w:val="222222"/>
          <w:sz w:val="20"/>
          <w:szCs w:val="20"/>
        </w:rPr>
      </w:pPr>
      <w:r w:rsidDel="00000000" w:rsidR="00000000" w:rsidRPr="00000000">
        <w:rPr>
          <w:color w:val="222222"/>
          <w:sz w:val="20"/>
          <w:szCs w:val="20"/>
          <w:rtl w:val="0"/>
        </w:rPr>
        <w:t xml:space="preserve">Como mencionamos antes, queremos usar Time Doctor tanto para mejorar la eficiencia de nuestra organización, así como también ganar visibilidad e información necesarias para poder otorgarles más flexibilidad y oportunidades de crecimiento. </w:t>
      </w:r>
    </w:p>
    <w:p w:rsidR="00000000" w:rsidDel="00000000" w:rsidP="00000000" w:rsidRDefault="00000000" w:rsidRPr="00000000" w14:paraId="0000001E">
      <w:pPr>
        <w:shd w:fill="ffffff" w:val="clear"/>
        <w:rPr>
          <w:color w:val="222222"/>
          <w:sz w:val="20"/>
          <w:szCs w:val="20"/>
        </w:rPr>
      </w:pPr>
      <w:r w:rsidDel="00000000" w:rsidR="00000000" w:rsidRPr="00000000">
        <w:rPr>
          <w:rtl w:val="0"/>
        </w:rPr>
      </w:r>
    </w:p>
    <w:p w:rsidR="00000000" w:rsidDel="00000000" w:rsidP="00000000" w:rsidRDefault="00000000" w:rsidRPr="00000000" w14:paraId="0000001F">
      <w:pPr>
        <w:shd w:fill="ffffff" w:val="clear"/>
        <w:rPr>
          <w:color w:val="222222"/>
          <w:sz w:val="20"/>
          <w:szCs w:val="20"/>
        </w:rPr>
      </w:pPr>
      <w:r w:rsidDel="00000000" w:rsidR="00000000" w:rsidRPr="00000000">
        <w:rPr>
          <w:color w:val="222222"/>
          <w:sz w:val="20"/>
          <w:szCs w:val="20"/>
          <w:rtl w:val="0"/>
        </w:rPr>
        <w:t xml:space="preserve">Los principales beneficios de usar Time Doctor en nuestra compañía son los siguientes:</w:t>
      </w:r>
    </w:p>
    <w:p w:rsidR="00000000" w:rsidDel="00000000" w:rsidP="00000000" w:rsidRDefault="00000000" w:rsidRPr="00000000" w14:paraId="00000020">
      <w:pPr>
        <w:numPr>
          <w:ilvl w:val="0"/>
          <w:numId w:val="3"/>
        </w:numPr>
        <w:shd w:fill="ffffff" w:val="clear"/>
        <w:ind w:left="720" w:hanging="360"/>
        <w:rPr>
          <w:color w:val="222222"/>
          <w:sz w:val="20"/>
          <w:szCs w:val="20"/>
          <w:u w:val="none"/>
        </w:rPr>
      </w:pPr>
      <w:r w:rsidDel="00000000" w:rsidR="00000000" w:rsidRPr="00000000">
        <w:rPr>
          <w:color w:val="222222"/>
          <w:sz w:val="20"/>
          <w:szCs w:val="20"/>
          <w:rtl w:val="0"/>
        </w:rPr>
        <w:t xml:space="preserve">Aumento en la responsabilidad organizacional y visibilidad de las tareas realizadas para que nuestros líderes puedan ofrecer más libertad y flexibilidad.</w:t>
      </w:r>
    </w:p>
    <w:p w:rsidR="00000000" w:rsidDel="00000000" w:rsidP="00000000" w:rsidRDefault="00000000" w:rsidRPr="00000000" w14:paraId="00000021">
      <w:pPr>
        <w:numPr>
          <w:ilvl w:val="0"/>
          <w:numId w:val="3"/>
        </w:numPr>
        <w:shd w:fill="ffffff" w:val="clear"/>
        <w:ind w:left="720" w:hanging="360"/>
        <w:rPr>
          <w:color w:val="222222"/>
          <w:sz w:val="20"/>
          <w:szCs w:val="20"/>
          <w:u w:val="none"/>
        </w:rPr>
      </w:pPr>
      <w:r w:rsidDel="00000000" w:rsidR="00000000" w:rsidRPr="00000000">
        <w:rPr>
          <w:color w:val="222222"/>
          <w:sz w:val="20"/>
          <w:szCs w:val="20"/>
          <w:rtl w:val="0"/>
        </w:rPr>
        <w:t xml:space="preserve">Aumento de la productividad y desempeño en general para ayudarnos a crecer como empresa. </w:t>
      </w:r>
    </w:p>
    <w:p w:rsidR="00000000" w:rsidDel="00000000" w:rsidP="00000000" w:rsidRDefault="00000000" w:rsidRPr="00000000" w14:paraId="00000022">
      <w:pPr>
        <w:numPr>
          <w:ilvl w:val="0"/>
          <w:numId w:val="3"/>
        </w:numPr>
        <w:shd w:fill="ffffff" w:val="clear"/>
        <w:ind w:left="720" w:hanging="360"/>
        <w:rPr>
          <w:color w:val="222222"/>
          <w:sz w:val="20"/>
          <w:szCs w:val="20"/>
          <w:u w:val="none"/>
        </w:rPr>
      </w:pPr>
      <w:r w:rsidDel="00000000" w:rsidR="00000000" w:rsidRPr="00000000">
        <w:rPr>
          <w:color w:val="222222"/>
          <w:sz w:val="20"/>
          <w:szCs w:val="20"/>
          <w:rtl w:val="0"/>
        </w:rPr>
        <w:t xml:space="preserve">Generar impacto tanto en nuestra utilidad neta al ganar más precisión en las métricas de desempeño como también descubrir en qué áreas se necesitan más recursos.</w:t>
      </w:r>
    </w:p>
    <w:p w:rsidR="00000000" w:rsidDel="00000000" w:rsidP="00000000" w:rsidRDefault="00000000" w:rsidRPr="00000000" w14:paraId="00000023">
      <w:pPr>
        <w:numPr>
          <w:ilvl w:val="0"/>
          <w:numId w:val="3"/>
        </w:numPr>
        <w:shd w:fill="ffffff" w:val="clear"/>
        <w:ind w:left="720" w:hanging="360"/>
        <w:rPr>
          <w:color w:val="222222"/>
          <w:sz w:val="20"/>
          <w:szCs w:val="20"/>
          <w:u w:val="none"/>
        </w:rPr>
      </w:pPr>
      <w:r w:rsidDel="00000000" w:rsidR="00000000" w:rsidRPr="00000000">
        <w:rPr>
          <w:color w:val="222222"/>
          <w:sz w:val="20"/>
          <w:szCs w:val="20"/>
          <w:rtl w:val="0"/>
        </w:rPr>
        <w:t xml:space="preserve">Mejorar la experiencia del colaborador al identificar dónde necesitan soporte y ganar conocimiento sobre el bienestar de nuestros colaboradores.</w:t>
      </w:r>
    </w:p>
    <w:p w:rsidR="00000000" w:rsidDel="00000000" w:rsidP="00000000" w:rsidRDefault="00000000" w:rsidRPr="00000000" w14:paraId="00000024">
      <w:pPr>
        <w:rPr>
          <w:b w:val="1"/>
          <w:color w:val="222222"/>
          <w:sz w:val="20"/>
          <w:szCs w:val="20"/>
        </w:rPr>
      </w:pPr>
      <w:r w:rsidDel="00000000" w:rsidR="00000000" w:rsidRPr="00000000">
        <w:rPr>
          <w:i w:val="1"/>
          <w:color w:val="ff0000"/>
          <w:sz w:val="20"/>
          <w:szCs w:val="20"/>
          <w:highlight w:val="white"/>
          <w:rtl w:val="0"/>
        </w:rPr>
        <w:t xml:space="preserve">(Editar estos puntos para incluir y apoyar a las metas de la compañía)</w:t>
      </w:r>
      <w:r w:rsidDel="00000000" w:rsidR="00000000" w:rsidRPr="00000000">
        <w:rPr>
          <w:rtl w:val="0"/>
        </w:rPr>
      </w:r>
    </w:p>
    <w:p w:rsidR="00000000" w:rsidDel="00000000" w:rsidP="00000000" w:rsidRDefault="00000000" w:rsidRPr="00000000" w14:paraId="00000025">
      <w:pPr>
        <w:shd w:fill="ffffff" w:val="clear"/>
        <w:rPr>
          <w:b w:val="1"/>
          <w:color w:val="222222"/>
          <w:sz w:val="20"/>
          <w:szCs w:val="20"/>
        </w:rPr>
      </w:pPr>
      <w:r w:rsidDel="00000000" w:rsidR="00000000" w:rsidRPr="00000000">
        <w:rPr>
          <w:rtl w:val="0"/>
        </w:rPr>
      </w:r>
    </w:p>
    <w:p w:rsidR="00000000" w:rsidDel="00000000" w:rsidP="00000000" w:rsidRDefault="00000000" w:rsidRPr="00000000" w14:paraId="00000026">
      <w:pPr>
        <w:shd w:fill="ffffff" w:val="clear"/>
        <w:rPr>
          <w:b w:val="1"/>
          <w:color w:val="222222"/>
          <w:sz w:val="20"/>
          <w:szCs w:val="20"/>
        </w:rPr>
      </w:pPr>
      <w:r w:rsidDel="00000000" w:rsidR="00000000" w:rsidRPr="00000000">
        <w:rPr>
          <w:b w:val="1"/>
          <w:color w:val="222222"/>
          <w:sz w:val="20"/>
          <w:szCs w:val="20"/>
          <w:rtl w:val="0"/>
        </w:rPr>
        <w:t xml:space="preserve">¿Qué tipo de información recolecta Time Doctor?</w:t>
      </w:r>
    </w:p>
    <w:p w:rsidR="00000000" w:rsidDel="00000000" w:rsidP="00000000" w:rsidRDefault="00000000" w:rsidRPr="00000000" w14:paraId="00000027">
      <w:pPr>
        <w:shd w:fill="ffffff" w:val="clear"/>
        <w:rPr>
          <w:b w:val="1"/>
          <w:color w:val="222222"/>
          <w:sz w:val="20"/>
          <w:szCs w:val="20"/>
        </w:rPr>
      </w:pPr>
      <w:r w:rsidDel="00000000" w:rsidR="00000000" w:rsidRPr="00000000">
        <w:rPr>
          <w:rtl w:val="0"/>
        </w:rPr>
      </w:r>
    </w:p>
    <w:p w:rsidR="00000000" w:rsidDel="00000000" w:rsidP="00000000" w:rsidRDefault="00000000" w:rsidRPr="00000000" w14:paraId="00000028">
      <w:pPr>
        <w:numPr>
          <w:ilvl w:val="0"/>
          <w:numId w:val="2"/>
        </w:numPr>
        <w:shd w:fill="ffffff" w:val="clear"/>
        <w:ind w:left="720" w:hanging="360"/>
        <w:rPr>
          <w:sz w:val="20"/>
          <w:szCs w:val="20"/>
        </w:rPr>
      </w:pPr>
      <w:r w:rsidDel="00000000" w:rsidR="00000000" w:rsidRPr="00000000">
        <w:rPr>
          <w:color w:val="222222"/>
          <w:sz w:val="20"/>
          <w:szCs w:val="20"/>
          <w:rtl w:val="0"/>
        </w:rPr>
        <w:t xml:space="preserve">La hora en que empezaron a trabajar, la hora en que terminaron de trabajar, y las horas totales trabajadas. Sabemos cuán fácil es trabajar de más cuando lo hacemos desde casa; es por eso que queremos asegurarnos de que la carga laboral sea equilibrada y que te tomes el tiempo de descanso que necesites. </w:t>
      </w:r>
    </w:p>
    <w:p w:rsidR="00000000" w:rsidDel="00000000" w:rsidP="00000000" w:rsidRDefault="00000000" w:rsidRPr="00000000" w14:paraId="00000029">
      <w:pPr>
        <w:numPr>
          <w:ilvl w:val="0"/>
          <w:numId w:val="2"/>
        </w:numPr>
        <w:shd w:fill="ffffff" w:val="clear"/>
        <w:ind w:left="720" w:hanging="360"/>
        <w:rPr>
          <w:sz w:val="20"/>
          <w:szCs w:val="20"/>
        </w:rPr>
      </w:pPr>
      <w:r w:rsidDel="00000000" w:rsidR="00000000" w:rsidRPr="00000000">
        <w:rPr>
          <w:color w:val="222222"/>
          <w:sz w:val="20"/>
          <w:szCs w:val="20"/>
          <w:rtl w:val="0"/>
        </w:rPr>
        <w:t xml:space="preserve">Los nombres y aplicaciones usadas en tu computadora y los sitios webs que han visitado. Esta información nos ayuda a entender qué herramientas nuestros equipos necesitan para ser productivos y también nos dan información sobre el gerenciamiento del tiempo empleado. </w:t>
      </w:r>
    </w:p>
    <w:p w:rsidR="00000000" w:rsidDel="00000000" w:rsidP="00000000" w:rsidRDefault="00000000" w:rsidRPr="00000000" w14:paraId="0000002A">
      <w:pPr>
        <w:numPr>
          <w:ilvl w:val="0"/>
          <w:numId w:val="2"/>
        </w:numPr>
        <w:shd w:fill="ffffff" w:val="clear"/>
        <w:ind w:left="720" w:hanging="360"/>
        <w:rPr>
          <w:sz w:val="20"/>
          <w:szCs w:val="20"/>
        </w:rPr>
      </w:pPr>
      <w:r w:rsidDel="00000000" w:rsidR="00000000" w:rsidRPr="00000000">
        <w:rPr>
          <w:color w:val="222222"/>
          <w:sz w:val="20"/>
          <w:szCs w:val="20"/>
          <w:rtl w:val="0"/>
        </w:rPr>
        <w:t xml:space="preserve">El tiempo asociado con ciertos proyectos y tareas también se recolecta para ayudarnos a mejorar nuestro gerenciamiento de proyectos y predecir procesos. </w:t>
      </w:r>
    </w:p>
    <w:p w:rsidR="00000000" w:rsidDel="00000000" w:rsidP="00000000" w:rsidRDefault="00000000" w:rsidRPr="00000000" w14:paraId="0000002B">
      <w:pPr>
        <w:numPr>
          <w:ilvl w:val="0"/>
          <w:numId w:val="2"/>
        </w:numPr>
        <w:shd w:fill="ffffff" w:val="clear"/>
        <w:ind w:left="720" w:hanging="360"/>
        <w:rPr>
          <w:sz w:val="20"/>
          <w:szCs w:val="20"/>
        </w:rPr>
      </w:pPr>
      <w:r w:rsidDel="00000000" w:rsidR="00000000" w:rsidRPr="00000000">
        <w:rPr>
          <w:color w:val="222222"/>
          <w:sz w:val="20"/>
          <w:szCs w:val="20"/>
          <w:rtl w:val="0"/>
        </w:rPr>
        <w:t xml:space="preserve">La aplicación de escritorio de Time Doctor monitorea el comportamiento de trabajo basándose en el movimiento del teclado y del mouse. Este tipo de información se usa con el propósito de responsabilidad, y no para hacer un exceso de control sobre tu trabajo. Time Doctor NO graba lo que tipean. Para más información sobre esto, puedes hacer click aquí: </w:t>
      </w:r>
      <w:hyperlink r:id="rId8">
        <w:r w:rsidDel="00000000" w:rsidR="00000000" w:rsidRPr="00000000">
          <w:rPr>
            <w:color w:val="1155cc"/>
            <w:sz w:val="20"/>
            <w:szCs w:val="20"/>
            <w:u w:val="single"/>
            <w:rtl w:val="0"/>
          </w:rPr>
          <w:t xml:space="preserve">https://www.timedoctor.com/privacy_policy.html</w:t>
        </w:r>
      </w:hyperlink>
      <w:r w:rsidDel="00000000" w:rsidR="00000000" w:rsidRPr="00000000">
        <w:rPr>
          <w:color w:val="222222"/>
          <w:sz w:val="20"/>
          <w:szCs w:val="20"/>
          <w:rtl w:val="0"/>
        </w:rPr>
        <w:t xml:space="preserve"> </w:t>
      </w:r>
      <w:r w:rsidDel="00000000" w:rsidR="00000000" w:rsidRPr="00000000">
        <w:rPr>
          <w:i w:val="1"/>
          <w:color w:val="ff0000"/>
          <w:sz w:val="20"/>
          <w:szCs w:val="20"/>
          <w:rtl w:val="0"/>
        </w:rPr>
        <w:t xml:space="preserve">(sección opcional)</w:t>
      </w:r>
    </w:p>
    <w:p w:rsidR="00000000" w:rsidDel="00000000" w:rsidP="00000000" w:rsidRDefault="00000000" w:rsidRPr="00000000" w14:paraId="0000002C">
      <w:pPr>
        <w:numPr>
          <w:ilvl w:val="0"/>
          <w:numId w:val="2"/>
        </w:numPr>
        <w:shd w:fill="ffffff" w:val="clear"/>
        <w:ind w:left="720" w:hanging="360"/>
        <w:rPr>
          <w:sz w:val="20"/>
          <w:szCs w:val="20"/>
        </w:rPr>
      </w:pPr>
      <w:r w:rsidDel="00000000" w:rsidR="00000000" w:rsidRPr="00000000">
        <w:rPr>
          <w:i w:val="1"/>
          <w:color w:val="ff0000"/>
          <w:sz w:val="20"/>
          <w:szCs w:val="20"/>
          <w:rtl w:val="0"/>
        </w:rPr>
        <w:t xml:space="preserve">(Incluir esta sección únicamente si estás usando capturas de pantallas)</w:t>
      </w:r>
      <w:r w:rsidDel="00000000" w:rsidR="00000000" w:rsidRPr="00000000">
        <w:rPr>
          <w:color w:val="222222"/>
          <w:sz w:val="20"/>
          <w:szCs w:val="20"/>
          <w:rtl w:val="0"/>
        </w:rPr>
        <w:t xml:space="preserve"> Hay una funcionalidad en Time Doctor donde se toman capturas de pantalla durante sus jornadas laborales. Permitimos estas capturas para que nos ayuden a identificar qué procesos son ineficientes. Más importante aún, es que esto es que pueden utilizarlas como prueba de sus propios trabajos.</w:t>
      </w:r>
      <w:r w:rsidDel="00000000" w:rsidR="00000000" w:rsidRPr="00000000">
        <w:rPr>
          <w:rtl w:val="0"/>
        </w:rPr>
      </w:r>
    </w:p>
    <w:p w:rsidR="00000000" w:rsidDel="00000000" w:rsidP="00000000" w:rsidRDefault="00000000" w:rsidRPr="00000000" w14:paraId="0000002D">
      <w:pPr>
        <w:shd w:fill="ffffff" w:val="clear"/>
        <w:rPr>
          <w:color w:val="222222"/>
          <w:sz w:val="20"/>
          <w:szCs w:val="20"/>
        </w:rPr>
      </w:pPr>
      <w:r w:rsidDel="00000000" w:rsidR="00000000" w:rsidRPr="00000000">
        <w:rPr>
          <w:rtl w:val="0"/>
        </w:rPr>
      </w:r>
    </w:p>
    <w:p w:rsidR="00000000" w:rsidDel="00000000" w:rsidP="00000000" w:rsidRDefault="00000000" w:rsidRPr="00000000" w14:paraId="0000002E">
      <w:pPr>
        <w:shd w:fill="ffffff" w:val="clear"/>
        <w:rPr>
          <w:sz w:val="20"/>
          <w:szCs w:val="20"/>
        </w:rPr>
      </w:pPr>
      <w:r w:rsidDel="00000000" w:rsidR="00000000" w:rsidRPr="00000000">
        <w:rPr>
          <w:color w:val="222222"/>
          <w:sz w:val="20"/>
          <w:szCs w:val="20"/>
          <w:rtl w:val="0"/>
        </w:rPr>
        <w:t xml:space="preserve">Ser extremadamente transparentes es muy importante para nosotros a lo largo de esta transición. Queremos asegurarnos que comprendas cómo funciona Time Doctor y cómo esta herramienta nos puede ayudar a todos. Cualquier duda o consulta que tengan, por favor háganla llegar a su equipo de liderazgo o a su mánager. </w:t>
        <w:br w:type="textWrapping"/>
      </w:r>
      <w:r w:rsidDel="00000000" w:rsidR="00000000" w:rsidRPr="00000000">
        <w:rPr>
          <w:rtl w:val="0"/>
        </w:rPr>
      </w:r>
    </w:p>
    <w:p w:rsidR="00000000" w:rsidDel="00000000" w:rsidP="00000000" w:rsidRDefault="00000000" w:rsidRPr="00000000" w14:paraId="0000002F">
      <w:pPr>
        <w:rPr>
          <w:b w:val="1"/>
          <w:sz w:val="20"/>
          <w:szCs w:val="20"/>
        </w:rPr>
      </w:pPr>
      <w:r w:rsidDel="00000000" w:rsidR="00000000" w:rsidRPr="00000000">
        <w:rPr>
          <w:b w:val="1"/>
          <w:sz w:val="20"/>
          <w:szCs w:val="20"/>
          <w:rtl w:val="0"/>
        </w:rPr>
        <w:t xml:space="preserve">Próximos pasos:</w:t>
      </w:r>
    </w:p>
    <w:p w:rsidR="00000000" w:rsidDel="00000000" w:rsidP="00000000" w:rsidRDefault="00000000" w:rsidRPr="00000000" w14:paraId="00000030">
      <w:pPr>
        <w:ind w:left="0" w:firstLine="0"/>
        <w:rPr>
          <w:sz w:val="20"/>
          <w:szCs w:val="20"/>
        </w:rPr>
      </w:pPr>
      <w:r w:rsidDel="00000000" w:rsidR="00000000" w:rsidRPr="00000000">
        <w:rPr>
          <w:rtl w:val="0"/>
        </w:rPr>
      </w:r>
    </w:p>
    <w:p w:rsidR="00000000" w:rsidDel="00000000" w:rsidP="00000000" w:rsidRDefault="00000000" w:rsidRPr="00000000" w14:paraId="00000031">
      <w:pPr>
        <w:numPr>
          <w:ilvl w:val="0"/>
          <w:numId w:val="1"/>
        </w:numPr>
        <w:ind w:left="720" w:hanging="360"/>
        <w:rPr>
          <w:color w:val="222222"/>
          <w:sz w:val="20"/>
          <w:szCs w:val="20"/>
          <w:highlight w:val="white"/>
        </w:rPr>
      </w:pPr>
      <w:r w:rsidDel="00000000" w:rsidR="00000000" w:rsidRPr="00000000">
        <w:rPr>
          <w:sz w:val="20"/>
          <w:szCs w:val="20"/>
          <w:rtl w:val="0"/>
        </w:rPr>
        <w:t xml:space="preserve">Hoy recibirán un correo de Time Doctor con las instrucciones de cómo instalar la aplicación. Debería llevarles menos de 1 minuto en hacerlo.</w:t>
      </w:r>
    </w:p>
    <w:p w:rsidR="00000000" w:rsidDel="00000000" w:rsidP="00000000" w:rsidRDefault="00000000" w:rsidRPr="00000000" w14:paraId="00000032">
      <w:pPr>
        <w:numPr>
          <w:ilvl w:val="0"/>
          <w:numId w:val="1"/>
        </w:numPr>
        <w:ind w:left="720" w:hanging="360"/>
        <w:rPr>
          <w:color w:val="222222"/>
          <w:sz w:val="20"/>
          <w:szCs w:val="20"/>
          <w:highlight w:val="white"/>
        </w:rPr>
      </w:pPr>
      <w:r w:rsidDel="00000000" w:rsidR="00000000" w:rsidRPr="00000000">
        <w:rPr>
          <w:sz w:val="20"/>
          <w:szCs w:val="20"/>
          <w:rtl w:val="0"/>
        </w:rPr>
        <w:t xml:space="preserve">Continúen trabajando como de costumbre pero usen la aplicación cuando cambien de proyectos o tareas.</w:t>
      </w:r>
    </w:p>
    <w:p w:rsidR="00000000" w:rsidDel="00000000" w:rsidP="00000000" w:rsidRDefault="00000000" w:rsidRPr="00000000" w14:paraId="00000033">
      <w:pPr>
        <w:numPr>
          <w:ilvl w:val="0"/>
          <w:numId w:val="1"/>
        </w:numPr>
        <w:ind w:left="720" w:hanging="360"/>
        <w:rPr>
          <w:color w:val="222222"/>
          <w:sz w:val="20"/>
          <w:szCs w:val="20"/>
          <w:highlight w:val="white"/>
        </w:rPr>
      </w:pPr>
      <w:r w:rsidDel="00000000" w:rsidR="00000000" w:rsidRPr="00000000">
        <w:rPr>
          <w:sz w:val="20"/>
          <w:szCs w:val="20"/>
          <w:rtl w:val="0"/>
        </w:rPr>
        <w:t xml:space="preserve">Sus mánagers les darán más detalles sobre qué esperar para las próximas semanas con la implementación, y también los invitarán a reuniones de capacitaciones junto con el equipo de Time Doctor. </w:t>
      </w:r>
    </w:p>
    <w:p w:rsidR="00000000" w:rsidDel="00000000" w:rsidP="00000000" w:rsidRDefault="00000000" w:rsidRPr="00000000" w14:paraId="00000034">
      <w:pPr>
        <w:numPr>
          <w:ilvl w:val="0"/>
          <w:numId w:val="1"/>
        </w:numPr>
        <w:ind w:left="720" w:hanging="360"/>
        <w:rPr>
          <w:color w:val="222222"/>
          <w:sz w:val="20"/>
          <w:szCs w:val="20"/>
          <w:highlight w:val="white"/>
        </w:rPr>
      </w:pPr>
      <w:r w:rsidDel="00000000" w:rsidR="00000000" w:rsidRPr="00000000">
        <w:rPr>
          <w:sz w:val="20"/>
          <w:szCs w:val="20"/>
          <w:rtl w:val="0"/>
        </w:rPr>
        <w:t xml:space="preserve">También recibirán correos de Time Doctor con sugerencias y mejores prácticas de cómo usar el software. Pueden leerlos para tener un mejor conocimiento de cómo usar el producto.</w:t>
      </w:r>
    </w:p>
    <w:p w:rsidR="00000000" w:rsidDel="00000000" w:rsidP="00000000" w:rsidRDefault="00000000" w:rsidRPr="00000000" w14:paraId="00000035">
      <w:pPr>
        <w:rPr>
          <w:color w:val="222222"/>
          <w:sz w:val="20"/>
          <w:szCs w:val="20"/>
          <w:highlight w:val="white"/>
        </w:rPr>
      </w:pPr>
      <w:r w:rsidDel="00000000" w:rsidR="00000000" w:rsidRPr="00000000">
        <w:rPr>
          <w:rtl w:val="0"/>
        </w:rPr>
      </w:r>
    </w:p>
    <w:p w:rsidR="00000000" w:rsidDel="00000000" w:rsidP="00000000" w:rsidRDefault="00000000" w:rsidRPr="00000000" w14:paraId="00000036">
      <w:pPr>
        <w:rPr>
          <w:color w:val="222222"/>
          <w:sz w:val="20"/>
          <w:szCs w:val="20"/>
          <w:highlight w:val="white"/>
        </w:rPr>
      </w:pPr>
      <w:r w:rsidDel="00000000" w:rsidR="00000000" w:rsidRPr="00000000">
        <w:rPr>
          <w:rtl w:val="0"/>
        </w:rPr>
      </w:r>
    </w:p>
    <w:p w:rsidR="00000000" w:rsidDel="00000000" w:rsidP="00000000" w:rsidRDefault="00000000" w:rsidRPr="00000000" w14:paraId="00000037">
      <w:pPr>
        <w:rPr>
          <w:color w:val="222222"/>
          <w:sz w:val="20"/>
          <w:szCs w:val="20"/>
          <w:highlight w:val="white"/>
        </w:rPr>
      </w:pPr>
      <w:r w:rsidDel="00000000" w:rsidR="00000000" w:rsidRPr="00000000">
        <w:rPr>
          <w:color w:val="222222"/>
          <w:sz w:val="20"/>
          <w:szCs w:val="20"/>
          <w:highlight w:val="white"/>
          <w:rtl w:val="0"/>
        </w:rPr>
        <w:t xml:space="preserve">Estamos muy contentos con este nuevo programa y el impacto que Time Doctor tendrá </w:t>
      </w:r>
      <w:r w:rsidDel="00000000" w:rsidR="00000000" w:rsidRPr="00000000">
        <w:rPr>
          <w:color w:val="222222"/>
          <w:sz w:val="20"/>
          <w:szCs w:val="20"/>
          <w:highlight w:val="yellow"/>
          <w:rtl w:val="0"/>
        </w:rPr>
        <w:t xml:space="preserve">en ofrecer más flexibilidad para la compañía</w:t>
      </w:r>
      <w:r w:rsidDel="00000000" w:rsidR="00000000" w:rsidRPr="00000000">
        <w:rPr>
          <w:color w:val="222222"/>
          <w:sz w:val="20"/>
          <w:szCs w:val="20"/>
          <w:highlight w:val="white"/>
          <w:rtl w:val="0"/>
        </w:rPr>
        <w:t xml:space="preserve">. </w:t>
      </w:r>
      <w:r w:rsidDel="00000000" w:rsidR="00000000" w:rsidRPr="00000000">
        <w:rPr>
          <w:i w:val="1"/>
          <w:color w:val="ff0000"/>
          <w:sz w:val="20"/>
          <w:szCs w:val="20"/>
          <w:highlight w:val="white"/>
          <w:rtl w:val="0"/>
        </w:rPr>
        <w:t xml:space="preserve">(Repetir el principal beneficio de usar Time Doctor aquí. ¿Qué ganan ellos con esto?)</w:t>
      </w:r>
      <w:r w:rsidDel="00000000" w:rsidR="00000000" w:rsidRPr="00000000">
        <w:rPr>
          <w:rtl w:val="0"/>
        </w:rPr>
      </w:r>
    </w:p>
    <w:p w:rsidR="00000000" w:rsidDel="00000000" w:rsidP="00000000" w:rsidRDefault="00000000" w:rsidRPr="00000000" w14:paraId="00000038">
      <w:pPr>
        <w:rPr>
          <w:color w:val="222222"/>
          <w:sz w:val="20"/>
          <w:szCs w:val="20"/>
          <w:highlight w:val="white"/>
        </w:rPr>
      </w:pPr>
      <w:r w:rsidDel="00000000" w:rsidR="00000000" w:rsidRPr="00000000">
        <w:rPr>
          <w:rtl w:val="0"/>
        </w:rPr>
      </w:r>
    </w:p>
    <w:p w:rsidR="00000000" w:rsidDel="00000000" w:rsidP="00000000" w:rsidRDefault="00000000" w:rsidRPr="00000000" w14:paraId="00000039">
      <w:pPr>
        <w:rPr>
          <w:color w:val="222222"/>
          <w:sz w:val="20"/>
          <w:szCs w:val="20"/>
          <w:highlight w:val="white"/>
        </w:rPr>
      </w:pPr>
      <w:r w:rsidDel="00000000" w:rsidR="00000000" w:rsidRPr="00000000">
        <w:rPr>
          <w:color w:val="222222"/>
          <w:sz w:val="20"/>
          <w:szCs w:val="20"/>
          <w:highlight w:val="white"/>
          <w:rtl w:val="0"/>
        </w:rPr>
        <w:t xml:space="preserve">¡Gracias por su colaboración!</w:t>
      </w:r>
    </w:p>
    <w:p w:rsidR="00000000" w:rsidDel="00000000" w:rsidP="00000000" w:rsidRDefault="00000000" w:rsidRPr="00000000" w14:paraId="0000003A">
      <w:pPr>
        <w:rPr>
          <w:color w:val="222222"/>
          <w:sz w:val="20"/>
          <w:szCs w:val="20"/>
          <w:highlight w:val="white"/>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youtu.be/9NBBk10axME" TargetMode="External"/><Relationship Id="rId7" Type="http://schemas.openxmlformats.org/officeDocument/2006/relationships/hyperlink" Target="https://www.g2.com/products/time-doctor/references/employees-love-us" TargetMode="External"/><Relationship Id="rId8" Type="http://schemas.openxmlformats.org/officeDocument/2006/relationships/hyperlink" Target="https://www.timedoctor.com/privacy_policy.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