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437F" w14:textId="5172BF1E" w:rsidR="006A528D" w:rsidRPr="00594E64" w:rsidRDefault="00594E64" w:rsidP="00594E64">
      <w:pPr>
        <w:jc w:val="center"/>
        <w:rPr>
          <w:sz w:val="36"/>
          <w:szCs w:val="36"/>
        </w:rPr>
      </w:pPr>
      <w:r w:rsidRPr="00594E64">
        <w:rPr>
          <w:sz w:val="36"/>
          <w:szCs w:val="36"/>
        </w:rPr>
        <w:t>Understanding Audits</w:t>
      </w:r>
    </w:p>
    <w:p w14:paraId="01828539" w14:textId="066741B8" w:rsidR="00594E64" w:rsidRDefault="00594E64"/>
    <w:p w14:paraId="4250E0C6" w14:textId="248037A1" w:rsidR="00594E64" w:rsidRDefault="00594E64">
      <w:r>
        <w:t>Why an audit?</w:t>
      </w:r>
    </w:p>
    <w:p w14:paraId="65E2EA76" w14:textId="3CF0E4C3" w:rsidR="00594E64" w:rsidRDefault="00594E64">
      <w:r>
        <w:tab/>
        <w:t>Bylaws require it</w:t>
      </w:r>
      <w:r w:rsidR="000F2A41">
        <w:t xml:space="preserve"> (not all Bylaws require an audit, but many do)</w:t>
      </w:r>
    </w:p>
    <w:p w14:paraId="7D93CDCA" w14:textId="0084CE7B" w:rsidR="00594E64" w:rsidRDefault="00594E64">
      <w:r>
        <w:tab/>
        <w:t>Good practice to have a third</w:t>
      </w:r>
      <w:r w:rsidR="00B76EFF">
        <w:t>-</w:t>
      </w:r>
      <w:r>
        <w:t>party accounting professional to review finances for accuracy</w:t>
      </w:r>
      <w:r w:rsidR="000F2A41">
        <w:t>.</w:t>
      </w:r>
    </w:p>
    <w:p w14:paraId="368E61F8" w14:textId="13C97F03" w:rsidR="00594E64" w:rsidRDefault="00594E64">
      <w:r>
        <w:tab/>
        <w:t xml:space="preserve">An audit is not a forensic examination; they do </w:t>
      </w:r>
      <w:proofErr w:type="gramStart"/>
      <w:r>
        <w:t>testing</w:t>
      </w:r>
      <w:proofErr w:type="gramEnd"/>
      <w:r w:rsidR="000F2A41">
        <w:t xml:space="preserve"> of certain invoices and extrapolate.</w:t>
      </w:r>
    </w:p>
    <w:p w14:paraId="418C77C3" w14:textId="21D30943" w:rsidR="00594E64" w:rsidRDefault="00594E64" w:rsidP="00802E09">
      <w:pPr>
        <w:spacing w:after="0"/>
      </w:pPr>
      <w:r>
        <w:tab/>
        <w:t>Audit process:</w:t>
      </w:r>
    </w:p>
    <w:p w14:paraId="38172369" w14:textId="487DE95B" w:rsidR="00594E64" w:rsidRDefault="00594E64" w:rsidP="00802E09">
      <w:pPr>
        <w:spacing w:after="0"/>
      </w:pPr>
      <w:r>
        <w:tab/>
      </w:r>
      <w:r>
        <w:tab/>
        <w:t>-collect data: financial reports, contracts, minutes, reserve study, and questio</w:t>
      </w:r>
      <w:r w:rsidR="00A66470">
        <w:t>n</w:t>
      </w:r>
      <w:r>
        <w:t>naires</w:t>
      </w:r>
    </w:p>
    <w:p w14:paraId="216E1DEE" w14:textId="69647B4D" w:rsidR="007637C9" w:rsidRDefault="007637C9" w:rsidP="00802E09">
      <w:pPr>
        <w:spacing w:after="0"/>
      </w:pPr>
      <w:r>
        <w:tab/>
      </w:r>
      <w:r>
        <w:tab/>
        <w:t>-</w:t>
      </w:r>
      <w:r w:rsidR="0050532F">
        <w:t>conduct testing and review of data</w:t>
      </w:r>
    </w:p>
    <w:p w14:paraId="4EDB23B5" w14:textId="6D3AA14D" w:rsidR="0050532F" w:rsidRDefault="0050532F" w:rsidP="0084625F">
      <w:pPr>
        <w:spacing w:after="0"/>
      </w:pPr>
      <w:r>
        <w:tab/>
      </w:r>
      <w:r>
        <w:tab/>
        <w:t>-prepare draft</w:t>
      </w:r>
      <w:r w:rsidR="00864244">
        <w:t xml:space="preserve"> audit</w:t>
      </w:r>
    </w:p>
    <w:p w14:paraId="1667D7F7" w14:textId="066B7D91" w:rsidR="0050532F" w:rsidRDefault="0050532F" w:rsidP="0084625F">
      <w:pPr>
        <w:spacing w:after="0"/>
      </w:pPr>
      <w:r>
        <w:tab/>
      </w:r>
      <w:r>
        <w:tab/>
        <w:t>-internal review</w:t>
      </w:r>
    </w:p>
    <w:p w14:paraId="64BCC577" w14:textId="2AD35428" w:rsidR="0050532F" w:rsidRDefault="0050532F" w:rsidP="0084625F">
      <w:pPr>
        <w:spacing w:after="0"/>
      </w:pPr>
      <w:r>
        <w:tab/>
      </w:r>
      <w:r>
        <w:tab/>
        <w:t>-send to Board/management</w:t>
      </w:r>
    </w:p>
    <w:p w14:paraId="08505B53" w14:textId="378533AA" w:rsidR="0050532F" w:rsidRDefault="0050532F" w:rsidP="0084625F">
      <w:pPr>
        <w:spacing w:after="0"/>
      </w:pPr>
      <w:r>
        <w:tab/>
      </w:r>
      <w:r>
        <w:tab/>
        <w:t>-</w:t>
      </w:r>
      <w:r w:rsidR="007E2745">
        <w:t>return RL or ask questions</w:t>
      </w:r>
    </w:p>
    <w:p w14:paraId="0C1BC146" w14:textId="3E2696D9" w:rsidR="007E2745" w:rsidRDefault="007E2745" w:rsidP="0084625F">
      <w:pPr>
        <w:spacing w:after="0"/>
      </w:pPr>
      <w:r>
        <w:tab/>
      </w:r>
      <w:r>
        <w:tab/>
        <w:t>-final audit sent to Board/management</w:t>
      </w:r>
    </w:p>
    <w:p w14:paraId="5EA81B63" w14:textId="63089F19" w:rsidR="00594E64" w:rsidRPr="007A5AD2" w:rsidRDefault="00205A55" w:rsidP="0034592A">
      <w:pPr>
        <w:spacing w:after="0"/>
        <w:rPr>
          <w:b/>
          <w:bCs/>
        </w:rPr>
      </w:pPr>
      <w:r w:rsidRPr="007A5AD2">
        <w:rPr>
          <w:b/>
          <w:bCs/>
        </w:rPr>
        <w:t>Cover Letter</w:t>
      </w:r>
    </w:p>
    <w:p w14:paraId="2F328ADD" w14:textId="264ABD9B" w:rsidR="00594E64" w:rsidRDefault="0034592A" w:rsidP="0034592A">
      <w:pPr>
        <w:pStyle w:val="ListParagraph"/>
        <w:spacing w:after="0"/>
      </w:pPr>
      <w:r>
        <w:t>-</w:t>
      </w:r>
      <w:r w:rsidR="00A66470">
        <w:t>Provides outline for the documents</w:t>
      </w:r>
    </w:p>
    <w:p w14:paraId="1C58986F" w14:textId="712DA9A9" w:rsidR="0034592A" w:rsidRDefault="0034592A" w:rsidP="0034592A">
      <w:pPr>
        <w:pStyle w:val="ListParagraph"/>
        <w:spacing w:after="0"/>
      </w:pPr>
      <w:r>
        <w:t>-Look for the opin</w:t>
      </w:r>
      <w:r w:rsidR="005A5579">
        <w:t>ion!!  You want an unqualified audit</w:t>
      </w:r>
      <w:r w:rsidR="00BC33E3">
        <w:t xml:space="preserve"> (Important!!)</w:t>
      </w:r>
    </w:p>
    <w:p w14:paraId="1D4E270A" w14:textId="5A3C691F" w:rsidR="00594E64" w:rsidRDefault="00594E64" w:rsidP="0034592A">
      <w:pPr>
        <w:spacing w:after="0"/>
      </w:pPr>
    </w:p>
    <w:p w14:paraId="5A99B6D5" w14:textId="3EF9E268" w:rsidR="00594E64" w:rsidRPr="00C357D4" w:rsidRDefault="00C357D4" w:rsidP="0034592A">
      <w:pPr>
        <w:spacing w:after="0"/>
        <w:rPr>
          <w:b/>
          <w:bCs/>
        </w:rPr>
      </w:pPr>
      <w:r>
        <w:rPr>
          <w:b/>
          <w:bCs/>
        </w:rPr>
        <w:t>Independent Auditor’s Report (</w:t>
      </w:r>
      <w:r w:rsidR="00594E64" w:rsidRPr="00C357D4">
        <w:rPr>
          <w:b/>
          <w:bCs/>
        </w:rPr>
        <w:t>The Numbers</w:t>
      </w:r>
      <w:r>
        <w:rPr>
          <w:b/>
          <w:bCs/>
        </w:rPr>
        <w:t>)</w:t>
      </w:r>
    </w:p>
    <w:p w14:paraId="590042B8" w14:textId="58C2B320" w:rsidR="00594E64" w:rsidRDefault="006411A0" w:rsidP="0034592A">
      <w:pPr>
        <w:spacing w:after="0"/>
      </w:pPr>
      <w:r>
        <w:tab/>
        <w:t>-Balance Sheet</w:t>
      </w:r>
      <w:r w:rsidR="00D917BA">
        <w:t xml:space="preserve"> (comparison)</w:t>
      </w:r>
    </w:p>
    <w:p w14:paraId="66ABD1FC" w14:textId="4C70F918" w:rsidR="006411A0" w:rsidRDefault="006411A0" w:rsidP="0034592A">
      <w:pPr>
        <w:spacing w:after="0"/>
      </w:pPr>
      <w:r>
        <w:tab/>
      </w:r>
      <w:r>
        <w:tab/>
        <w:t>-cash</w:t>
      </w:r>
    </w:p>
    <w:p w14:paraId="2510D9FF" w14:textId="05941F35" w:rsidR="006411A0" w:rsidRDefault="006411A0" w:rsidP="0034592A">
      <w:pPr>
        <w:spacing w:after="0"/>
      </w:pPr>
      <w:r>
        <w:tab/>
      </w:r>
      <w:r>
        <w:tab/>
        <w:t>-reserve equity</w:t>
      </w:r>
    </w:p>
    <w:p w14:paraId="1E7DE46F" w14:textId="7E0AAE84" w:rsidR="006411A0" w:rsidRDefault="006411A0" w:rsidP="0034592A">
      <w:pPr>
        <w:spacing w:after="0"/>
      </w:pPr>
      <w:r>
        <w:tab/>
      </w:r>
      <w:r>
        <w:tab/>
        <w:t>-operating equity</w:t>
      </w:r>
    </w:p>
    <w:p w14:paraId="7AD5F084" w14:textId="5FE3491C" w:rsidR="006411A0" w:rsidRDefault="006411A0" w:rsidP="0034592A">
      <w:pPr>
        <w:spacing w:after="0"/>
      </w:pPr>
      <w:r>
        <w:tab/>
      </w:r>
      <w:r>
        <w:tab/>
        <w:t>-A/P</w:t>
      </w:r>
    </w:p>
    <w:p w14:paraId="2D78AC5C" w14:textId="499099EA" w:rsidR="006411A0" w:rsidRDefault="006411A0" w:rsidP="0034592A">
      <w:pPr>
        <w:spacing w:after="0"/>
      </w:pPr>
      <w:r>
        <w:tab/>
      </w:r>
      <w:r>
        <w:tab/>
        <w:t>-A/R</w:t>
      </w:r>
    </w:p>
    <w:p w14:paraId="4D49E584" w14:textId="68263FA8" w:rsidR="00594E64" w:rsidRDefault="00D917BA" w:rsidP="0034592A">
      <w:pPr>
        <w:spacing w:after="0"/>
      </w:pPr>
      <w:r>
        <w:tab/>
        <w:t>-Statement of Revenue and Expenses</w:t>
      </w:r>
    </w:p>
    <w:p w14:paraId="1E64F962" w14:textId="132A57D6" w:rsidR="00835DA9" w:rsidRDefault="00835DA9" w:rsidP="0034592A">
      <w:pPr>
        <w:spacing w:after="0"/>
      </w:pPr>
      <w:r>
        <w:tab/>
      </w:r>
      <w:r>
        <w:tab/>
        <w:t>-</w:t>
      </w:r>
      <w:r w:rsidR="0093696A">
        <w:t xml:space="preserve">Gain or </w:t>
      </w:r>
      <w:r>
        <w:t>Loss</w:t>
      </w:r>
    </w:p>
    <w:p w14:paraId="662405DD" w14:textId="0F01E3F4" w:rsidR="00594E64" w:rsidRDefault="00594E64" w:rsidP="0034592A">
      <w:pPr>
        <w:spacing w:after="0"/>
      </w:pPr>
    </w:p>
    <w:p w14:paraId="5692B3FF" w14:textId="76309666" w:rsidR="00594E64" w:rsidRPr="00D03ADF" w:rsidRDefault="00594E64" w:rsidP="0034592A">
      <w:pPr>
        <w:spacing w:after="0"/>
        <w:rPr>
          <w:b/>
          <w:bCs/>
        </w:rPr>
      </w:pPr>
      <w:r w:rsidRPr="00D03ADF">
        <w:rPr>
          <w:b/>
          <w:bCs/>
        </w:rPr>
        <w:t>Management Letter</w:t>
      </w:r>
    </w:p>
    <w:p w14:paraId="4106D126" w14:textId="4ECFE1CE" w:rsidR="00594E64" w:rsidRDefault="00D03ADF" w:rsidP="0034592A">
      <w:pPr>
        <w:spacing w:after="0"/>
      </w:pPr>
      <w:r>
        <w:tab/>
        <w:t>-</w:t>
      </w:r>
      <w:r w:rsidR="008B1309">
        <w:t>Auditor passing on useful info</w:t>
      </w:r>
      <w:r w:rsidR="003C4CAB">
        <w:t xml:space="preserve"> (not required as part of the audit)</w:t>
      </w:r>
    </w:p>
    <w:p w14:paraId="181668A4" w14:textId="1901370D" w:rsidR="003C4CAB" w:rsidRDefault="003C4CAB" w:rsidP="0034592A">
      <w:pPr>
        <w:spacing w:after="0"/>
      </w:pPr>
      <w:r>
        <w:tab/>
        <w:t>-Could be to do’s here</w:t>
      </w:r>
      <w:r w:rsidR="00FF6F61">
        <w:t xml:space="preserve"> for Board and manager</w:t>
      </w:r>
    </w:p>
    <w:p w14:paraId="35D23322" w14:textId="5C00748B" w:rsidR="00594E64" w:rsidRDefault="00594E64" w:rsidP="0034592A">
      <w:pPr>
        <w:spacing w:after="0"/>
      </w:pPr>
    </w:p>
    <w:p w14:paraId="1883E67E" w14:textId="365C0412" w:rsidR="00594E64" w:rsidRPr="00456C63" w:rsidRDefault="003D5FD4" w:rsidP="0034592A">
      <w:pPr>
        <w:spacing w:after="0"/>
        <w:rPr>
          <w:b/>
          <w:bCs/>
        </w:rPr>
      </w:pPr>
      <w:r w:rsidRPr="00456C63">
        <w:rPr>
          <w:b/>
          <w:bCs/>
        </w:rPr>
        <w:t>Communication with Those Charged with Gover</w:t>
      </w:r>
      <w:r w:rsidR="00456C63" w:rsidRPr="00456C63">
        <w:rPr>
          <w:b/>
          <w:bCs/>
        </w:rPr>
        <w:t xml:space="preserve">nance Under </w:t>
      </w:r>
      <w:r w:rsidR="00594E64" w:rsidRPr="00456C63">
        <w:rPr>
          <w:b/>
          <w:bCs/>
        </w:rPr>
        <w:t>AU-C 260</w:t>
      </w:r>
    </w:p>
    <w:p w14:paraId="6CC7FBB0" w14:textId="1F31CCE5" w:rsidR="00594E64" w:rsidRDefault="00456C63" w:rsidP="0034592A">
      <w:pPr>
        <w:spacing w:after="0"/>
      </w:pPr>
      <w:r>
        <w:tab/>
        <w:t>-Required</w:t>
      </w:r>
      <w:r w:rsidR="0060340B">
        <w:t xml:space="preserve"> letter</w:t>
      </w:r>
    </w:p>
    <w:p w14:paraId="548E2E9A" w14:textId="01D59E1F" w:rsidR="0060340B" w:rsidRDefault="0060340B" w:rsidP="0034592A">
      <w:pPr>
        <w:spacing w:after="0"/>
      </w:pPr>
      <w:r>
        <w:tab/>
        <w:t>-</w:t>
      </w:r>
      <w:r w:rsidR="007D19F6">
        <w:t xml:space="preserve">Significant audit </w:t>
      </w:r>
      <w:r w:rsidR="00510308">
        <w:t>matters</w:t>
      </w:r>
    </w:p>
    <w:p w14:paraId="461D0B06" w14:textId="1D23DACB" w:rsidR="00510308" w:rsidRDefault="00510308" w:rsidP="0034592A">
      <w:pPr>
        <w:spacing w:after="0"/>
      </w:pPr>
      <w:r>
        <w:tab/>
        <w:t>-Difficulties encountered</w:t>
      </w:r>
    </w:p>
    <w:p w14:paraId="038D721F" w14:textId="4FF88BB2" w:rsidR="00BD402F" w:rsidRDefault="00BD402F" w:rsidP="0034592A">
      <w:pPr>
        <w:spacing w:after="0"/>
      </w:pPr>
      <w:r>
        <w:tab/>
        <w:t>-Disagreements with Management</w:t>
      </w:r>
    </w:p>
    <w:p w14:paraId="0D140189" w14:textId="538B9E63" w:rsidR="00107D34" w:rsidRDefault="00107D34" w:rsidP="0034592A">
      <w:pPr>
        <w:spacing w:after="0"/>
      </w:pPr>
    </w:p>
    <w:p w14:paraId="2E482FF5" w14:textId="22648460" w:rsidR="00107D34" w:rsidRDefault="00107D34" w:rsidP="0034592A">
      <w:pPr>
        <w:spacing w:after="0"/>
      </w:pPr>
    </w:p>
    <w:p w14:paraId="05371D76" w14:textId="77777777" w:rsidR="00107D34" w:rsidRDefault="00107D34" w:rsidP="0034592A">
      <w:pPr>
        <w:spacing w:after="0"/>
      </w:pPr>
    </w:p>
    <w:p w14:paraId="63F999A8" w14:textId="68C0205D" w:rsidR="00107D34" w:rsidRPr="00594E64" w:rsidRDefault="00511680" w:rsidP="00107D34">
      <w:pPr>
        <w:jc w:val="center"/>
        <w:rPr>
          <w:sz w:val="36"/>
          <w:szCs w:val="36"/>
        </w:rPr>
      </w:pPr>
      <w:r>
        <w:lastRenderedPageBreak/>
        <w:tab/>
      </w:r>
      <w:r w:rsidR="00107D34" w:rsidRPr="00594E64">
        <w:rPr>
          <w:sz w:val="36"/>
          <w:szCs w:val="36"/>
        </w:rPr>
        <w:t>Understanding Audits</w:t>
      </w:r>
    </w:p>
    <w:p w14:paraId="78B6E149" w14:textId="7988A30F" w:rsidR="00511680" w:rsidRDefault="00511680" w:rsidP="0034592A">
      <w:pPr>
        <w:spacing w:after="0"/>
      </w:pPr>
    </w:p>
    <w:p w14:paraId="20B7237D" w14:textId="2B0E3804" w:rsidR="00594E64" w:rsidRDefault="00594E64" w:rsidP="0034592A">
      <w:pPr>
        <w:spacing w:after="0"/>
        <w:rPr>
          <w:b/>
          <w:bCs/>
        </w:rPr>
      </w:pPr>
      <w:r w:rsidRPr="00511680">
        <w:rPr>
          <w:b/>
          <w:bCs/>
        </w:rPr>
        <w:t>Communication of Significant Deficiencies and/or Material Weaknesses under AU-C 265</w:t>
      </w:r>
    </w:p>
    <w:p w14:paraId="5B87C4D9" w14:textId="4BBC687E" w:rsidR="008304ED" w:rsidRDefault="008304ED" w:rsidP="0034592A">
      <w:pPr>
        <w:spacing w:after="0"/>
      </w:pPr>
      <w:r>
        <w:tab/>
        <w:t>-</w:t>
      </w:r>
      <w:r w:rsidR="000F7BCE">
        <w:t>Letter will identify and d</w:t>
      </w:r>
      <w:r w:rsidR="006F2AE9">
        <w:t>eficiency</w:t>
      </w:r>
      <w:r w:rsidR="000F7BCE">
        <w:t xml:space="preserve"> auditor found in financial procedures</w:t>
      </w:r>
    </w:p>
    <w:p w14:paraId="45879FA3" w14:textId="795BD3B4" w:rsidR="00576329" w:rsidRDefault="00107D34" w:rsidP="0034592A">
      <w:pPr>
        <w:spacing w:after="0"/>
      </w:pPr>
      <w:r>
        <w:tab/>
        <w:t>-may discuss the fact that EJF keeps books on a modified cash basis instead of full accrual</w:t>
      </w:r>
    </w:p>
    <w:p w14:paraId="52D59128" w14:textId="77777777" w:rsidR="00083283" w:rsidRPr="008304ED" w:rsidRDefault="00083283" w:rsidP="0034592A">
      <w:pPr>
        <w:spacing w:after="0"/>
      </w:pPr>
    </w:p>
    <w:p w14:paraId="7A1871E4" w14:textId="0B3E54AE" w:rsidR="00594E64" w:rsidRPr="002736C3" w:rsidRDefault="00594E64" w:rsidP="0034592A">
      <w:pPr>
        <w:spacing w:after="0"/>
        <w:rPr>
          <w:b/>
          <w:bCs/>
        </w:rPr>
      </w:pPr>
      <w:r w:rsidRPr="002736C3">
        <w:rPr>
          <w:b/>
          <w:bCs/>
        </w:rPr>
        <w:t>Representation Letter (RL)</w:t>
      </w:r>
    </w:p>
    <w:p w14:paraId="08601810" w14:textId="77777777" w:rsidR="00CB5F55" w:rsidRDefault="002736C3" w:rsidP="0034592A">
      <w:pPr>
        <w:spacing w:after="0"/>
      </w:pPr>
      <w:r>
        <w:tab/>
        <w:t>-Required-must be sig</w:t>
      </w:r>
      <w:r w:rsidR="00CB5F55">
        <w:t>n</w:t>
      </w:r>
      <w:r>
        <w:t>ed by both</w:t>
      </w:r>
      <w:r w:rsidR="00CB5F55">
        <w:t xml:space="preserve"> management and a Board rep</w:t>
      </w:r>
    </w:p>
    <w:p w14:paraId="54C29392" w14:textId="77777777" w:rsidR="000E6BA0" w:rsidRDefault="00CB5F55" w:rsidP="0034592A">
      <w:pPr>
        <w:spacing w:after="0"/>
      </w:pPr>
      <w:r>
        <w:tab/>
        <w:t>-Essentially is a CYA for the auditor</w:t>
      </w:r>
    </w:p>
    <w:p w14:paraId="3D60EE7C" w14:textId="74A49141" w:rsidR="00FE5FFC" w:rsidRDefault="000E6BA0" w:rsidP="0034592A">
      <w:pPr>
        <w:spacing w:after="0"/>
      </w:pPr>
      <w:r>
        <w:tab/>
        <w:t>-</w:t>
      </w:r>
      <w:proofErr w:type="gramStart"/>
      <w:r>
        <w:t>Basically</w:t>
      </w:r>
      <w:proofErr w:type="gramEnd"/>
      <w:r>
        <w:t xml:space="preserve"> says we gave them all the info we had related to the fiscal year being audited</w:t>
      </w:r>
    </w:p>
    <w:p w14:paraId="7143400B" w14:textId="37ACA13C" w:rsidR="00594E64" w:rsidRDefault="002736C3" w:rsidP="0034592A">
      <w:pPr>
        <w:spacing w:after="0"/>
      </w:pPr>
      <w:r>
        <w:t xml:space="preserve"> </w:t>
      </w:r>
    </w:p>
    <w:p w14:paraId="58DEA755" w14:textId="77777777" w:rsidR="00FE5FFC" w:rsidRDefault="00594E64" w:rsidP="0034592A">
      <w:pPr>
        <w:spacing w:after="0"/>
        <w:rPr>
          <w:b/>
          <w:bCs/>
        </w:rPr>
      </w:pPr>
      <w:r w:rsidRPr="00FE5FFC">
        <w:rPr>
          <w:b/>
          <w:bCs/>
        </w:rPr>
        <w:t>AU-C 265 Explanation Letter</w:t>
      </w:r>
    </w:p>
    <w:p w14:paraId="700F6496" w14:textId="686558D5" w:rsidR="00594E64" w:rsidRDefault="00FE5FFC" w:rsidP="0034592A">
      <w:pPr>
        <w:spacing w:after="0"/>
      </w:pPr>
      <w:r>
        <w:rPr>
          <w:b/>
          <w:bCs/>
        </w:rPr>
        <w:tab/>
      </w:r>
      <w:r w:rsidRPr="00FE5FFC">
        <w:t>-Not required</w:t>
      </w:r>
      <w:r w:rsidR="00594E64" w:rsidRPr="00FE5FFC">
        <w:t xml:space="preserve"> </w:t>
      </w:r>
    </w:p>
    <w:p w14:paraId="69F7D831" w14:textId="6C3D126B" w:rsidR="00576329" w:rsidRPr="00297D39" w:rsidRDefault="00576329" w:rsidP="00576329">
      <w:pPr>
        <w:spacing w:after="0"/>
      </w:pPr>
      <w:r>
        <w:tab/>
        <w:t>-Provided only by Goldklang as an explanation for</w:t>
      </w:r>
      <w:r w:rsidR="00083283">
        <w:t xml:space="preserve"> the “modified cash” deficiency noted in </w:t>
      </w:r>
      <w:r w:rsidR="00297D39">
        <w:t xml:space="preserve">the </w:t>
      </w:r>
      <w:r w:rsidRPr="00511680">
        <w:rPr>
          <w:b/>
          <w:bCs/>
        </w:rPr>
        <w:t>Communication of Significant Deficiencies and/or Material Weaknesses under AU-C 265</w:t>
      </w:r>
      <w:r w:rsidR="00297D39">
        <w:rPr>
          <w:b/>
          <w:bCs/>
        </w:rPr>
        <w:t xml:space="preserve">; </w:t>
      </w:r>
      <w:r w:rsidR="00297D39" w:rsidRPr="00297D39">
        <w:t>essentially it explains the auditor must acknowledge this “deficiency” but that in practical terms tit makes sense and is acceptable</w:t>
      </w:r>
    </w:p>
    <w:p w14:paraId="130DC4B7" w14:textId="642DBE9E" w:rsidR="00576329" w:rsidRPr="00FE5FFC" w:rsidRDefault="00576329" w:rsidP="0034592A">
      <w:pPr>
        <w:spacing w:after="0"/>
      </w:pPr>
    </w:p>
    <w:sectPr w:rsidR="00576329" w:rsidRPr="00FE5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043AD"/>
    <w:multiLevelType w:val="hybridMultilevel"/>
    <w:tmpl w:val="CD8CF36A"/>
    <w:lvl w:ilvl="0" w:tplc="8856E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64"/>
    <w:rsid w:val="00083283"/>
    <w:rsid w:val="000E6BA0"/>
    <w:rsid w:val="000F2A41"/>
    <w:rsid w:val="000F7BCE"/>
    <w:rsid w:val="00107D34"/>
    <w:rsid w:val="00205A55"/>
    <w:rsid w:val="00264BB8"/>
    <w:rsid w:val="002736C3"/>
    <w:rsid w:val="00297D39"/>
    <w:rsid w:val="0034592A"/>
    <w:rsid w:val="003C4CAB"/>
    <w:rsid w:val="003D5FD4"/>
    <w:rsid w:val="00456C63"/>
    <w:rsid w:val="0050532F"/>
    <w:rsid w:val="00510308"/>
    <w:rsid w:val="00511680"/>
    <w:rsid w:val="00576329"/>
    <w:rsid w:val="00594E64"/>
    <w:rsid w:val="005A5579"/>
    <w:rsid w:val="0060340B"/>
    <w:rsid w:val="006411A0"/>
    <w:rsid w:val="006A528D"/>
    <w:rsid w:val="006F2AE9"/>
    <w:rsid w:val="007637C9"/>
    <w:rsid w:val="007A5AD2"/>
    <w:rsid w:val="007D19F6"/>
    <w:rsid w:val="007E2745"/>
    <w:rsid w:val="00802E09"/>
    <w:rsid w:val="008304ED"/>
    <w:rsid w:val="00835DA9"/>
    <w:rsid w:val="0084625F"/>
    <w:rsid w:val="00864244"/>
    <w:rsid w:val="008B1309"/>
    <w:rsid w:val="0093696A"/>
    <w:rsid w:val="00A66470"/>
    <w:rsid w:val="00B76EFF"/>
    <w:rsid w:val="00BC33E3"/>
    <w:rsid w:val="00BD402F"/>
    <w:rsid w:val="00C357D4"/>
    <w:rsid w:val="00CB5F55"/>
    <w:rsid w:val="00CD5638"/>
    <w:rsid w:val="00D03ADF"/>
    <w:rsid w:val="00D626C7"/>
    <w:rsid w:val="00D917BA"/>
    <w:rsid w:val="00FE5FFC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64326"/>
  <w15:chartTrackingRefBased/>
  <w15:docId w15:val="{03CDF139-2FF0-4463-9B84-0E6BC8A3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Le Blanc</dc:creator>
  <cp:keywords/>
  <dc:description/>
  <cp:lastModifiedBy>Sam Le Blanc</cp:lastModifiedBy>
  <cp:revision>2</cp:revision>
  <dcterms:created xsi:type="dcterms:W3CDTF">2021-06-03T02:55:00Z</dcterms:created>
  <dcterms:modified xsi:type="dcterms:W3CDTF">2021-06-03T02:55:00Z</dcterms:modified>
</cp:coreProperties>
</file>