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E6BDE" w14:textId="77777777" w:rsidR="00C362B0" w:rsidRDefault="00C362B0" w:rsidP="00C362B0">
      <w:pPr>
        <w:pStyle w:val="Default"/>
        <w:jc w:val="both"/>
        <w:rPr>
          <w:rFonts w:ascii="Garamond" w:hAnsi="Garamond" w:cs="Times New Roman"/>
          <w:b/>
          <w:bCs/>
          <w:color w:val="C00000"/>
          <w:sz w:val="22"/>
          <w:szCs w:val="22"/>
        </w:rPr>
      </w:pPr>
    </w:p>
    <w:p w14:paraId="58EED0E4" w14:textId="77777777" w:rsidR="009B1807" w:rsidRDefault="009B1807" w:rsidP="008010C1">
      <w:pPr>
        <w:jc w:val="both"/>
        <w:rPr>
          <w:rFonts w:ascii="Garamond" w:hAnsi="Garamond"/>
          <w:b/>
          <w:bCs/>
          <w:color w:val="C00000"/>
          <w:sz w:val="12"/>
          <w:szCs w:val="12"/>
        </w:rPr>
      </w:pPr>
    </w:p>
    <w:p w14:paraId="5CD091BE" w14:textId="77777777" w:rsidR="009B1807" w:rsidRPr="004D5BD2" w:rsidRDefault="009B1807" w:rsidP="008010C1">
      <w:pPr>
        <w:jc w:val="both"/>
        <w:rPr>
          <w:rFonts w:ascii="Garamond" w:hAnsi="Garamond"/>
          <w:b/>
          <w:bCs/>
          <w:color w:val="C00000"/>
          <w:sz w:val="12"/>
          <w:szCs w:val="12"/>
        </w:rPr>
      </w:pPr>
    </w:p>
    <w:p w14:paraId="48741AD6" w14:textId="77777777" w:rsidR="000E5E2D" w:rsidRDefault="000E5E2D" w:rsidP="008010C1">
      <w:pPr>
        <w:jc w:val="both"/>
        <w:rPr>
          <w:rFonts w:ascii="Garamond" w:hAnsi="Garamond"/>
          <w:b/>
          <w:bCs/>
          <w:color w:val="C00000"/>
          <w:sz w:val="22"/>
          <w:szCs w:val="22"/>
        </w:rPr>
      </w:pPr>
      <w:r>
        <w:rPr>
          <w:rFonts w:ascii="Garamond" w:hAnsi="Garamond"/>
          <w:b/>
          <w:bCs/>
          <w:color w:val="C00000"/>
          <w:sz w:val="22"/>
          <w:szCs w:val="22"/>
        </w:rPr>
        <w:t>INFORMATION</w:t>
      </w:r>
      <w:r w:rsidR="00162FB4">
        <w:rPr>
          <w:rFonts w:ascii="Garamond" w:hAnsi="Garamond"/>
          <w:b/>
          <w:bCs/>
          <w:color w:val="C00000"/>
          <w:sz w:val="22"/>
          <w:szCs w:val="22"/>
        </w:rPr>
        <w:t xml:space="preserve"> TECHNOLOGY</w:t>
      </w:r>
    </w:p>
    <w:p w14:paraId="29366467" w14:textId="77777777" w:rsidR="00FA2A44" w:rsidRPr="00162FB4" w:rsidRDefault="00FA2A44" w:rsidP="000E5E2D">
      <w:pPr>
        <w:pStyle w:val="Default"/>
        <w:jc w:val="both"/>
        <w:rPr>
          <w:rFonts w:ascii="Garamond" w:hAnsi="Garamond" w:cs="Times New Roman"/>
          <w:b/>
          <w:bCs/>
          <w:sz w:val="12"/>
          <w:szCs w:val="12"/>
        </w:rPr>
      </w:pPr>
    </w:p>
    <w:p w14:paraId="26B68309" w14:textId="77777777" w:rsidR="002006F8" w:rsidRDefault="002006F8" w:rsidP="000E5E2D">
      <w:pPr>
        <w:pStyle w:val="Default"/>
        <w:jc w:val="both"/>
        <w:rPr>
          <w:rFonts w:ascii="Garamond" w:hAnsi="Garamond" w:cs="Times New Roman"/>
          <w:b/>
          <w:bCs/>
          <w:sz w:val="22"/>
          <w:szCs w:val="22"/>
        </w:rPr>
      </w:pPr>
      <w:r>
        <w:rPr>
          <w:rFonts w:ascii="Garamond" w:hAnsi="Garamond" w:cs="Times New Roman"/>
          <w:b/>
          <w:bCs/>
          <w:sz w:val="22"/>
          <w:szCs w:val="22"/>
        </w:rPr>
        <w:t>Browser Security Basics (1</w:t>
      </w:r>
      <w:r w:rsidR="00DF5128">
        <w:rPr>
          <w:rFonts w:ascii="Garamond" w:hAnsi="Garamond" w:cs="Times New Roman"/>
          <w:b/>
          <w:bCs/>
          <w:sz w:val="22"/>
          <w:szCs w:val="22"/>
        </w:rPr>
        <w:t>7</w:t>
      </w:r>
      <w:r>
        <w:rPr>
          <w:rFonts w:ascii="Garamond" w:hAnsi="Garamond" w:cs="Times New Roman"/>
          <w:b/>
          <w:bCs/>
          <w:sz w:val="22"/>
          <w:szCs w:val="22"/>
        </w:rPr>
        <w:t xml:space="preserve"> minutes)</w:t>
      </w:r>
    </w:p>
    <w:p w14:paraId="42CDABEA" w14:textId="77777777" w:rsidR="002006F8" w:rsidRPr="002006F8" w:rsidRDefault="002006F8" w:rsidP="002006F8">
      <w:pPr>
        <w:jc w:val="both"/>
        <w:rPr>
          <w:rFonts w:ascii="Garamond" w:hAnsi="Garamond"/>
          <w:sz w:val="22"/>
          <w:szCs w:val="22"/>
        </w:rPr>
      </w:pPr>
      <w:r w:rsidRPr="002006F8">
        <w:rPr>
          <w:rFonts w:ascii="Garamond" w:hAnsi="Garamond"/>
          <w:sz w:val="22"/>
          <w:szCs w:val="22"/>
        </w:rPr>
        <w:t xml:space="preserve">A large number of </w:t>
      </w:r>
      <w:r w:rsidR="00601E55" w:rsidRPr="002006F8">
        <w:rPr>
          <w:rFonts w:ascii="Garamond" w:hAnsi="Garamond"/>
          <w:sz w:val="22"/>
          <w:szCs w:val="22"/>
        </w:rPr>
        <w:t>cyber-attacks</w:t>
      </w:r>
      <w:r w:rsidRPr="002006F8">
        <w:rPr>
          <w:rFonts w:ascii="Garamond" w:hAnsi="Garamond"/>
          <w:sz w:val="22"/>
          <w:szCs w:val="22"/>
        </w:rPr>
        <w:t xml:space="preserve"> target browser activity. This course provides all staff members with an overview of browser security and ways to browse the web safely. Topics include: the types of browser threats, the basics of browser security and safe browsing practices.</w:t>
      </w:r>
    </w:p>
    <w:p w14:paraId="6748F9F6" w14:textId="77777777" w:rsidR="00800582" w:rsidRDefault="00800582" w:rsidP="000E5E2D">
      <w:pPr>
        <w:pStyle w:val="Default"/>
        <w:jc w:val="both"/>
        <w:rPr>
          <w:rFonts w:ascii="Garamond" w:hAnsi="Garamond" w:cs="Times New Roman"/>
          <w:b/>
          <w:bCs/>
          <w:sz w:val="12"/>
          <w:szCs w:val="12"/>
        </w:rPr>
      </w:pPr>
    </w:p>
    <w:p w14:paraId="75AA36EB" w14:textId="77777777" w:rsidR="00FA2A44" w:rsidRDefault="00FA2A44" w:rsidP="000E5E2D">
      <w:pPr>
        <w:pStyle w:val="Default"/>
        <w:jc w:val="both"/>
        <w:rPr>
          <w:rFonts w:ascii="Garamond" w:hAnsi="Garamond" w:cs="Times New Roman"/>
          <w:b/>
          <w:bCs/>
          <w:sz w:val="22"/>
          <w:szCs w:val="22"/>
        </w:rPr>
      </w:pPr>
      <w:r>
        <w:rPr>
          <w:rFonts w:ascii="Garamond" w:hAnsi="Garamond" w:cs="Times New Roman"/>
          <w:b/>
          <w:bCs/>
          <w:sz w:val="22"/>
          <w:szCs w:val="22"/>
        </w:rPr>
        <w:t>CIPA Compliance:  Childr</w:t>
      </w:r>
      <w:r w:rsidR="00601E55">
        <w:rPr>
          <w:rFonts w:ascii="Garamond" w:hAnsi="Garamond" w:cs="Times New Roman"/>
          <w:b/>
          <w:bCs/>
          <w:sz w:val="22"/>
          <w:szCs w:val="22"/>
        </w:rPr>
        <w:t>en’s Internet Protection Act (1</w:t>
      </w:r>
      <w:r w:rsidR="00DF5128">
        <w:rPr>
          <w:rFonts w:ascii="Garamond" w:hAnsi="Garamond" w:cs="Times New Roman"/>
          <w:b/>
          <w:bCs/>
          <w:sz w:val="22"/>
          <w:szCs w:val="22"/>
        </w:rPr>
        <w:t>6</w:t>
      </w:r>
      <w:r>
        <w:rPr>
          <w:rFonts w:ascii="Garamond" w:hAnsi="Garamond" w:cs="Times New Roman"/>
          <w:b/>
          <w:bCs/>
          <w:sz w:val="22"/>
          <w:szCs w:val="22"/>
        </w:rPr>
        <w:t xml:space="preserve"> minutes)</w:t>
      </w:r>
    </w:p>
    <w:p w14:paraId="1E09CC6F" w14:textId="77777777" w:rsidR="00FA2A44" w:rsidRPr="00FA2A44" w:rsidRDefault="00FA2A44" w:rsidP="00FA2A44">
      <w:pPr>
        <w:jc w:val="both"/>
        <w:rPr>
          <w:rFonts w:ascii="Garamond" w:hAnsi="Garamond" w:cs="Arial"/>
          <w:sz w:val="22"/>
        </w:rPr>
      </w:pPr>
      <w:r w:rsidRPr="00FA2A44">
        <w:rPr>
          <w:rFonts w:ascii="Garamond" w:hAnsi="Garamond" w:cs="Arial"/>
          <w:sz w:val="22"/>
        </w:rPr>
        <w:t>This course provides an overview of the Children's Internet Protection Act (CIPA) that's appropriate for any school staff member.  The course describes the law as well as the latest FCC compliance regulations for schools seeking E-rate discounts on Internet service – including information on cyberbullying and appropriate online behavior.  Course-takers will learn CIPA's requirements as well as the steps that must be take</w:t>
      </w:r>
      <w:r w:rsidR="00DF5128">
        <w:rPr>
          <w:rFonts w:ascii="Garamond" w:hAnsi="Garamond" w:cs="Arial"/>
          <w:sz w:val="22"/>
        </w:rPr>
        <w:t>n</w:t>
      </w:r>
      <w:r w:rsidRPr="00FA2A44">
        <w:rPr>
          <w:rFonts w:ascii="Garamond" w:hAnsi="Garamond" w:cs="Arial"/>
          <w:sz w:val="22"/>
        </w:rPr>
        <w:t xml:space="preserve"> to fulfill the FCC's latest regulations. </w:t>
      </w:r>
    </w:p>
    <w:p w14:paraId="78F489EC" w14:textId="77777777" w:rsidR="00FA2A44" w:rsidRDefault="00FA2A44" w:rsidP="000E5E2D">
      <w:pPr>
        <w:pStyle w:val="Default"/>
        <w:jc w:val="both"/>
        <w:rPr>
          <w:rFonts w:ascii="Garamond" w:hAnsi="Garamond" w:cs="Times New Roman"/>
          <w:b/>
          <w:bCs/>
          <w:sz w:val="12"/>
          <w:szCs w:val="12"/>
        </w:rPr>
      </w:pPr>
    </w:p>
    <w:p w14:paraId="585C2D80" w14:textId="77777777" w:rsidR="000E5E2D" w:rsidRPr="00863EF2" w:rsidRDefault="0014432C" w:rsidP="000E5E2D">
      <w:pPr>
        <w:pStyle w:val="Default"/>
        <w:jc w:val="both"/>
        <w:rPr>
          <w:rFonts w:ascii="Garamond" w:hAnsi="Garamond" w:cs="Times New Roman"/>
          <w:sz w:val="22"/>
          <w:szCs w:val="22"/>
        </w:rPr>
      </w:pPr>
      <w:r>
        <w:rPr>
          <w:rFonts w:ascii="Garamond" w:hAnsi="Garamond" w:cs="Times New Roman"/>
          <w:b/>
          <w:bCs/>
          <w:sz w:val="22"/>
          <w:szCs w:val="22"/>
        </w:rPr>
        <w:t>Copyright Infringement (2</w:t>
      </w:r>
      <w:r w:rsidR="00DF5128">
        <w:rPr>
          <w:rFonts w:ascii="Garamond" w:hAnsi="Garamond" w:cs="Times New Roman"/>
          <w:b/>
          <w:bCs/>
          <w:sz w:val="22"/>
          <w:szCs w:val="22"/>
        </w:rPr>
        <w:t>6</w:t>
      </w:r>
      <w:r w:rsidR="000E5E2D">
        <w:rPr>
          <w:rFonts w:ascii="Garamond" w:hAnsi="Garamond" w:cs="Times New Roman"/>
          <w:b/>
          <w:bCs/>
          <w:sz w:val="22"/>
          <w:szCs w:val="22"/>
        </w:rPr>
        <w:t xml:space="preserve"> minutes) </w:t>
      </w:r>
      <w:r w:rsidR="000E5E2D" w:rsidRPr="00863EF2">
        <w:rPr>
          <w:rFonts w:ascii="Garamond" w:hAnsi="Garamond" w:cs="Times New Roman"/>
          <w:b/>
          <w:bCs/>
          <w:sz w:val="22"/>
          <w:szCs w:val="22"/>
        </w:rPr>
        <w:t xml:space="preserve"> </w:t>
      </w:r>
    </w:p>
    <w:p w14:paraId="634A709F" w14:textId="77777777" w:rsidR="000E5E2D" w:rsidRDefault="000E5E2D" w:rsidP="00EB7A18">
      <w:pPr>
        <w:autoSpaceDE w:val="0"/>
        <w:autoSpaceDN w:val="0"/>
        <w:adjustRightInd w:val="0"/>
        <w:jc w:val="both"/>
        <w:rPr>
          <w:rFonts w:ascii="Garamond" w:hAnsi="Garamond" w:cs="ArialMT"/>
          <w:sz w:val="22"/>
          <w:szCs w:val="22"/>
        </w:rPr>
      </w:pPr>
      <w:r w:rsidRPr="000E5E2D">
        <w:rPr>
          <w:rFonts w:ascii="Garamond" w:hAnsi="Garamond" w:cs="ArialMT"/>
          <w:sz w:val="22"/>
          <w:szCs w:val="22"/>
        </w:rPr>
        <w:t xml:space="preserve">Keenan SafeSchools’ </w:t>
      </w:r>
      <w:r w:rsidRPr="000E5E2D">
        <w:rPr>
          <w:rFonts w:ascii="Garamond" w:hAnsi="Garamond" w:cs="Arial-ItalicMT"/>
          <w:i/>
          <w:iCs/>
          <w:sz w:val="22"/>
          <w:szCs w:val="22"/>
        </w:rPr>
        <w:t xml:space="preserve">Copyright Infringement </w:t>
      </w:r>
      <w:r w:rsidRPr="000E5E2D">
        <w:rPr>
          <w:rFonts w:ascii="Garamond" w:hAnsi="Garamond" w:cs="ArialMT"/>
          <w:sz w:val="22"/>
          <w:szCs w:val="22"/>
        </w:rPr>
        <w:t>course is designed to help you – the educator - understand how copyright law applies to materials you want to copy or download for use in your classes. This course is not designed for student use. We’ll accomplish this goal by first - learning the basics about copyright laws and schools. Next, we’ll explore smart practices involving three common categories of copyrighted materials used in schools.</w:t>
      </w:r>
    </w:p>
    <w:p w14:paraId="39CF7DE5" w14:textId="77777777" w:rsidR="00E1284D" w:rsidRPr="00171A81" w:rsidRDefault="00E1284D" w:rsidP="00375775">
      <w:pPr>
        <w:autoSpaceDE w:val="0"/>
        <w:autoSpaceDN w:val="0"/>
        <w:adjustRightInd w:val="0"/>
        <w:jc w:val="both"/>
        <w:rPr>
          <w:rFonts w:ascii="Garamond" w:hAnsi="Garamond"/>
          <w:sz w:val="12"/>
          <w:szCs w:val="12"/>
        </w:rPr>
      </w:pPr>
    </w:p>
    <w:p w14:paraId="681D96E0" w14:textId="77777777" w:rsidR="0048272C" w:rsidRDefault="0048272C" w:rsidP="00BD72DA">
      <w:pPr>
        <w:pStyle w:val="Default"/>
        <w:jc w:val="both"/>
        <w:rPr>
          <w:rFonts w:ascii="Garamond" w:hAnsi="Garamond" w:cs="Times New Roman"/>
          <w:b/>
          <w:bCs/>
          <w:sz w:val="22"/>
          <w:szCs w:val="22"/>
        </w:rPr>
      </w:pPr>
      <w:r>
        <w:rPr>
          <w:rFonts w:ascii="Garamond" w:hAnsi="Garamond" w:cs="Times New Roman"/>
          <w:b/>
          <w:bCs/>
          <w:sz w:val="22"/>
          <w:szCs w:val="22"/>
        </w:rPr>
        <w:t>Cyberbullying (2</w:t>
      </w:r>
      <w:r w:rsidR="00DF5128">
        <w:rPr>
          <w:rFonts w:ascii="Garamond" w:hAnsi="Garamond" w:cs="Times New Roman"/>
          <w:b/>
          <w:bCs/>
          <w:sz w:val="22"/>
          <w:szCs w:val="22"/>
        </w:rPr>
        <w:t>4</w:t>
      </w:r>
      <w:r>
        <w:rPr>
          <w:rFonts w:ascii="Garamond" w:hAnsi="Garamond" w:cs="Times New Roman"/>
          <w:b/>
          <w:bCs/>
          <w:sz w:val="22"/>
          <w:szCs w:val="22"/>
        </w:rPr>
        <w:t xml:space="preserve"> minutes)</w:t>
      </w:r>
    </w:p>
    <w:p w14:paraId="523203AA" w14:textId="77777777" w:rsidR="0048272C" w:rsidRPr="00863EF2" w:rsidRDefault="0048272C" w:rsidP="0048272C">
      <w:pPr>
        <w:pStyle w:val="Default"/>
        <w:jc w:val="both"/>
        <w:rPr>
          <w:rFonts w:ascii="Garamond" w:hAnsi="Garamond" w:cs="Times New Roman"/>
          <w:sz w:val="22"/>
          <w:szCs w:val="22"/>
        </w:rPr>
      </w:pPr>
      <w:r w:rsidRPr="00863EF2">
        <w:rPr>
          <w:rFonts w:ascii="Garamond" w:hAnsi="Garamond" w:cs="Times New Roman"/>
          <w:i/>
          <w:sz w:val="22"/>
          <w:szCs w:val="22"/>
        </w:rPr>
        <w:t>Online Safety: Cyberbullying</w:t>
      </w:r>
      <w:r w:rsidRPr="00863EF2">
        <w:rPr>
          <w:rFonts w:ascii="Garamond" w:hAnsi="Garamond" w:cs="Times New Roman"/>
          <w:sz w:val="22"/>
          <w:szCs w:val="22"/>
        </w:rPr>
        <w:t xml:space="preserve"> covers the ways in which students exploit technology in order to harm others. The course begins with an overview of the many ways kids communicate online. The instruction centers on the three criteria of bullying, legal limitations faced by schools and how to handle a cyberbullying situation. </w:t>
      </w:r>
      <w:r>
        <w:rPr>
          <w:rFonts w:ascii="Garamond" w:hAnsi="Garamond" w:cs="Times New Roman"/>
          <w:sz w:val="22"/>
          <w:szCs w:val="22"/>
        </w:rPr>
        <w:t xml:space="preserve"> (Updated 6/6/19)</w:t>
      </w:r>
    </w:p>
    <w:p w14:paraId="63C36700" w14:textId="77777777" w:rsidR="0048272C" w:rsidRDefault="0048272C" w:rsidP="00BD72DA">
      <w:pPr>
        <w:pStyle w:val="Default"/>
        <w:jc w:val="both"/>
        <w:rPr>
          <w:rFonts w:ascii="Garamond" w:hAnsi="Garamond" w:cs="Times New Roman"/>
          <w:b/>
          <w:bCs/>
          <w:sz w:val="12"/>
          <w:szCs w:val="12"/>
        </w:rPr>
      </w:pPr>
    </w:p>
    <w:p w14:paraId="5A534776" w14:textId="77777777" w:rsidR="00BD72DA" w:rsidRDefault="00BD72DA" w:rsidP="00BD72DA">
      <w:pPr>
        <w:pStyle w:val="Default"/>
        <w:jc w:val="both"/>
        <w:rPr>
          <w:rFonts w:ascii="Garamond" w:hAnsi="Garamond" w:cs="Times New Roman"/>
          <w:b/>
          <w:bCs/>
          <w:sz w:val="22"/>
          <w:szCs w:val="22"/>
        </w:rPr>
      </w:pPr>
      <w:r>
        <w:rPr>
          <w:rFonts w:ascii="Garamond" w:hAnsi="Garamond" w:cs="Times New Roman"/>
          <w:b/>
          <w:bCs/>
          <w:sz w:val="22"/>
          <w:szCs w:val="22"/>
        </w:rPr>
        <w:t>Cybersecurity (1</w:t>
      </w:r>
      <w:r w:rsidR="00DF5128">
        <w:rPr>
          <w:rFonts w:ascii="Garamond" w:hAnsi="Garamond" w:cs="Times New Roman"/>
          <w:b/>
          <w:bCs/>
          <w:sz w:val="22"/>
          <w:szCs w:val="22"/>
        </w:rPr>
        <w:t>5</w:t>
      </w:r>
      <w:r>
        <w:rPr>
          <w:rFonts w:ascii="Garamond" w:hAnsi="Garamond" w:cs="Times New Roman"/>
          <w:b/>
          <w:bCs/>
          <w:sz w:val="22"/>
          <w:szCs w:val="22"/>
        </w:rPr>
        <w:t xml:space="preserve"> minutes)</w:t>
      </w:r>
    </w:p>
    <w:p w14:paraId="47E95940" w14:textId="77777777" w:rsidR="00BD72DA" w:rsidRDefault="00EB7A18" w:rsidP="00BD72DA">
      <w:pPr>
        <w:jc w:val="both"/>
        <w:rPr>
          <w:rFonts w:ascii="Garamond" w:hAnsi="Garamond" w:cs="Arial"/>
          <w:sz w:val="22"/>
          <w:szCs w:val="22"/>
        </w:rPr>
      </w:pPr>
      <w:r w:rsidRPr="00EB7A18">
        <w:rPr>
          <w:rFonts w:ascii="Garamond" w:hAnsi="Garamond"/>
          <w:sz w:val="22"/>
          <w:szCs w:val="22"/>
        </w:rPr>
        <w:t>This introductory course provides an overview of cybercrime and cybersecurity. Staff members will learn the basics of cybersecurity along with the effects of cybercrime, the types of cyber threats and how users are susceptible.</w:t>
      </w:r>
      <w:r w:rsidR="00BD72DA" w:rsidRPr="00EB7A18">
        <w:rPr>
          <w:rFonts w:ascii="Garamond" w:hAnsi="Garamond" w:cs="Arial"/>
          <w:sz w:val="22"/>
          <w:szCs w:val="22"/>
        </w:rPr>
        <w:t xml:space="preserve"> </w:t>
      </w:r>
    </w:p>
    <w:p w14:paraId="5E11CEDB" w14:textId="77777777" w:rsidR="00E2525D" w:rsidRPr="00EB7A18" w:rsidRDefault="00E2525D" w:rsidP="00375775">
      <w:pPr>
        <w:pStyle w:val="Default"/>
        <w:jc w:val="both"/>
        <w:rPr>
          <w:rFonts w:ascii="Garamond" w:hAnsi="Garamond" w:cs="Times New Roman"/>
          <w:b/>
          <w:bCs/>
          <w:sz w:val="12"/>
          <w:szCs w:val="12"/>
        </w:rPr>
      </w:pPr>
    </w:p>
    <w:p w14:paraId="6C3982E5" w14:textId="77777777" w:rsidR="00BD72DA" w:rsidRDefault="00BD72DA" w:rsidP="00BD72DA">
      <w:pPr>
        <w:pStyle w:val="Default"/>
        <w:jc w:val="both"/>
        <w:rPr>
          <w:rFonts w:ascii="Garamond" w:hAnsi="Garamond" w:cs="Times New Roman"/>
          <w:b/>
          <w:bCs/>
          <w:sz w:val="22"/>
          <w:szCs w:val="22"/>
        </w:rPr>
      </w:pPr>
      <w:r>
        <w:rPr>
          <w:rFonts w:ascii="Garamond" w:hAnsi="Garamond" w:cs="Times New Roman"/>
          <w:b/>
          <w:bCs/>
          <w:sz w:val="22"/>
          <w:szCs w:val="22"/>
        </w:rPr>
        <w:t>Email and Messaging Safety (1</w:t>
      </w:r>
      <w:r w:rsidR="00DF5128">
        <w:rPr>
          <w:rFonts w:ascii="Garamond" w:hAnsi="Garamond" w:cs="Times New Roman"/>
          <w:b/>
          <w:bCs/>
          <w:sz w:val="22"/>
          <w:szCs w:val="22"/>
        </w:rPr>
        <w:t>4</w:t>
      </w:r>
      <w:r>
        <w:rPr>
          <w:rFonts w:ascii="Garamond" w:hAnsi="Garamond" w:cs="Times New Roman"/>
          <w:b/>
          <w:bCs/>
          <w:sz w:val="22"/>
          <w:szCs w:val="22"/>
        </w:rPr>
        <w:t xml:space="preserve"> minutes)</w:t>
      </w:r>
    </w:p>
    <w:p w14:paraId="755F7523" w14:textId="77777777" w:rsidR="00BD72DA" w:rsidRDefault="00EB7A18" w:rsidP="00375775">
      <w:pPr>
        <w:pStyle w:val="Default"/>
        <w:jc w:val="both"/>
        <w:rPr>
          <w:rFonts w:ascii="Garamond" w:hAnsi="Garamond"/>
          <w:sz w:val="22"/>
          <w:szCs w:val="22"/>
        </w:rPr>
      </w:pPr>
      <w:r w:rsidRPr="00EB7A18">
        <w:rPr>
          <w:rFonts w:ascii="Garamond" w:hAnsi="Garamond"/>
          <w:sz w:val="22"/>
          <w:szCs w:val="22"/>
        </w:rPr>
        <w:t>Email is the primary means of attack from cyber-perpetrators. This course provides staff members with an overview of cybercrime via email, and how to employ safe email and messaging practices to avoid and help prevent cyber threats, attempts at fraud and identity theft</w:t>
      </w:r>
      <w:r>
        <w:rPr>
          <w:rFonts w:ascii="Garamond" w:hAnsi="Garamond"/>
          <w:sz w:val="22"/>
          <w:szCs w:val="22"/>
        </w:rPr>
        <w:t>.</w:t>
      </w:r>
    </w:p>
    <w:p w14:paraId="6A1DB9EC" w14:textId="77777777" w:rsidR="00EB7A18" w:rsidRPr="00EB7A18" w:rsidRDefault="00EB7A18" w:rsidP="00375775">
      <w:pPr>
        <w:pStyle w:val="Default"/>
        <w:jc w:val="both"/>
        <w:rPr>
          <w:rFonts w:ascii="Garamond" w:hAnsi="Garamond" w:cs="Times New Roman"/>
          <w:b/>
          <w:bCs/>
          <w:sz w:val="12"/>
          <w:szCs w:val="12"/>
        </w:rPr>
      </w:pPr>
    </w:p>
    <w:p w14:paraId="11727678" w14:textId="77777777" w:rsidR="00375775" w:rsidRPr="00863EF2" w:rsidRDefault="00375775" w:rsidP="00375775">
      <w:pPr>
        <w:pStyle w:val="Default"/>
        <w:jc w:val="both"/>
        <w:rPr>
          <w:rFonts w:ascii="Garamond" w:hAnsi="Garamond" w:cs="Times New Roman"/>
          <w:sz w:val="22"/>
          <w:szCs w:val="22"/>
        </w:rPr>
      </w:pPr>
      <w:r w:rsidRPr="00863EF2">
        <w:rPr>
          <w:rFonts w:ascii="Garamond" w:hAnsi="Garamond" w:cs="Times New Roman"/>
          <w:b/>
          <w:bCs/>
          <w:sz w:val="22"/>
          <w:szCs w:val="22"/>
        </w:rPr>
        <w:t xml:space="preserve">Online Safety </w:t>
      </w:r>
      <w:r>
        <w:rPr>
          <w:rFonts w:ascii="Garamond" w:hAnsi="Garamond" w:cs="Times New Roman"/>
          <w:b/>
          <w:bCs/>
          <w:sz w:val="22"/>
          <w:szCs w:val="22"/>
        </w:rPr>
        <w:t>Overview</w:t>
      </w:r>
      <w:r w:rsidRPr="00863EF2">
        <w:rPr>
          <w:rFonts w:ascii="Garamond" w:hAnsi="Garamond" w:cs="Times New Roman"/>
          <w:b/>
          <w:bCs/>
          <w:sz w:val="22"/>
          <w:szCs w:val="22"/>
        </w:rPr>
        <w:t>: What Every Educator Needs to Know</w:t>
      </w:r>
      <w:r w:rsidR="00617C8B">
        <w:rPr>
          <w:rFonts w:ascii="Garamond" w:hAnsi="Garamond" w:cs="Times New Roman"/>
          <w:b/>
          <w:bCs/>
          <w:sz w:val="22"/>
          <w:szCs w:val="22"/>
        </w:rPr>
        <w:t xml:space="preserve"> (</w:t>
      </w:r>
      <w:r w:rsidR="003E2556">
        <w:rPr>
          <w:rFonts w:ascii="Garamond" w:hAnsi="Garamond" w:cs="Times New Roman"/>
          <w:b/>
          <w:bCs/>
          <w:sz w:val="22"/>
          <w:szCs w:val="22"/>
        </w:rPr>
        <w:t>1</w:t>
      </w:r>
      <w:r w:rsidR="00DF5128">
        <w:rPr>
          <w:rFonts w:ascii="Garamond" w:hAnsi="Garamond" w:cs="Times New Roman"/>
          <w:b/>
          <w:bCs/>
          <w:sz w:val="22"/>
          <w:szCs w:val="22"/>
        </w:rPr>
        <w:t>9</w:t>
      </w:r>
      <w:r>
        <w:rPr>
          <w:rFonts w:ascii="Garamond" w:hAnsi="Garamond" w:cs="Times New Roman"/>
          <w:b/>
          <w:bCs/>
          <w:sz w:val="22"/>
          <w:szCs w:val="22"/>
        </w:rPr>
        <w:t xml:space="preserve"> minutes)</w:t>
      </w:r>
      <w:r w:rsidRPr="00863EF2">
        <w:rPr>
          <w:rFonts w:ascii="Garamond" w:hAnsi="Garamond" w:cs="Times New Roman"/>
          <w:b/>
          <w:bCs/>
          <w:sz w:val="22"/>
          <w:szCs w:val="22"/>
        </w:rPr>
        <w:t xml:space="preserve"> </w:t>
      </w:r>
    </w:p>
    <w:p w14:paraId="6F378400" w14:textId="77777777" w:rsidR="00375775" w:rsidRPr="00863EF2" w:rsidRDefault="00375775" w:rsidP="00375775">
      <w:pPr>
        <w:pStyle w:val="Default"/>
        <w:jc w:val="both"/>
        <w:rPr>
          <w:rFonts w:ascii="Garamond" w:hAnsi="Garamond" w:cs="Times New Roman"/>
          <w:sz w:val="22"/>
          <w:szCs w:val="22"/>
        </w:rPr>
      </w:pPr>
      <w:r w:rsidRPr="00863EF2">
        <w:rPr>
          <w:rFonts w:ascii="Garamond" w:hAnsi="Garamond" w:cs="Times New Roman"/>
          <w:i/>
          <w:sz w:val="22"/>
          <w:szCs w:val="22"/>
        </w:rPr>
        <w:t xml:space="preserve">Online Safety </w:t>
      </w:r>
      <w:r>
        <w:rPr>
          <w:rFonts w:ascii="Garamond" w:hAnsi="Garamond" w:cs="Times New Roman"/>
          <w:i/>
          <w:sz w:val="22"/>
          <w:szCs w:val="22"/>
        </w:rPr>
        <w:t>Overview</w:t>
      </w:r>
      <w:r w:rsidRPr="00863EF2">
        <w:rPr>
          <w:rFonts w:ascii="Garamond" w:hAnsi="Garamond" w:cs="Times New Roman"/>
          <w:i/>
          <w:sz w:val="22"/>
          <w:szCs w:val="22"/>
        </w:rPr>
        <w:t>: What Every Educator Needs to Know</w:t>
      </w:r>
      <w:r w:rsidRPr="00863EF2">
        <w:rPr>
          <w:rFonts w:ascii="Garamond" w:hAnsi="Garamond" w:cs="Times New Roman"/>
          <w:sz w:val="22"/>
          <w:szCs w:val="22"/>
        </w:rPr>
        <w:t xml:space="preserve"> is a condensed approach to cover the growing dangers that can entrap students when they're "online" or accessing the Internet. The course begins with an overview of the many ways kids communicate online. The instruction centers on the three key online safety dangers of cyberbullying, online predators, and the communication of pre-meditated violence in the school setting. </w:t>
      </w:r>
      <w:r w:rsidR="003E2556">
        <w:rPr>
          <w:rFonts w:ascii="Garamond" w:hAnsi="Garamond" w:cs="Times New Roman"/>
          <w:sz w:val="22"/>
          <w:szCs w:val="22"/>
        </w:rPr>
        <w:t xml:space="preserve"> </w:t>
      </w:r>
      <w:r w:rsidR="003E2556">
        <w:rPr>
          <w:rFonts w:ascii="Garamond" w:hAnsi="Garamond"/>
          <w:sz w:val="22"/>
          <w:szCs w:val="22"/>
        </w:rPr>
        <w:t>Updated 03/03/19.</w:t>
      </w:r>
    </w:p>
    <w:p w14:paraId="3FCFECDC" w14:textId="77777777" w:rsidR="00601E55" w:rsidRPr="00171A81" w:rsidRDefault="00601E55" w:rsidP="00375775">
      <w:pPr>
        <w:pStyle w:val="Default"/>
        <w:jc w:val="both"/>
        <w:rPr>
          <w:rFonts w:ascii="Garamond" w:hAnsi="Garamond" w:cs="Times New Roman"/>
          <w:sz w:val="12"/>
          <w:szCs w:val="12"/>
        </w:rPr>
      </w:pPr>
    </w:p>
    <w:p w14:paraId="26BE8D50" w14:textId="77777777" w:rsidR="00375775" w:rsidRPr="00863EF2" w:rsidRDefault="00375775" w:rsidP="00375775">
      <w:pPr>
        <w:pStyle w:val="Default"/>
        <w:jc w:val="both"/>
        <w:rPr>
          <w:rFonts w:ascii="Garamond" w:hAnsi="Garamond" w:cs="Times New Roman"/>
          <w:sz w:val="22"/>
          <w:szCs w:val="22"/>
        </w:rPr>
      </w:pPr>
      <w:r w:rsidRPr="00863EF2">
        <w:rPr>
          <w:rFonts w:ascii="Garamond" w:hAnsi="Garamond" w:cs="Times New Roman"/>
          <w:b/>
          <w:bCs/>
          <w:sz w:val="22"/>
          <w:szCs w:val="22"/>
        </w:rPr>
        <w:t>Online Safety: Predators</w:t>
      </w:r>
      <w:r w:rsidR="00601E55">
        <w:rPr>
          <w:rFonts w:ascii="Garamond" w:hAnsi="Garamond" w:cs="Times New Roman"/>
          <w:b/>
          <w:bCs/>
          <w:sz w:val="22"/>
          <w:szCs w:val="22"/>
        </w:rPr>
        <w:t xml:space="preserve"> (1</w:t>
      </w:r>
      <w:r w:rsidR="00DF5128">
        <w:rPr>
          <w:rFonts w:ascii="Garamond" w:hAnsi="Garamond" w:cs="Times New Roman"/>
          <w:b/>
          <w:bCs/>
          <w:sz w:val="22"/>
          <w:szCs w:val="22"/>
        </w:rPr>
        <w:t>9</w:t>
      </w:r>
      <w:r>
        <w:rPr>
          <w:rFonts w:ascii="Garamond" w:hAnsi="Garamond" w:cs="Times New Roman"/>
          <w:b/>
          <w:bCs/>
          <w:sz w:val="22"/>
          <w:szCs w:val="22"/>
        </w:rPr>
        <w:t xml:space="preserve"> minutes)</w:t>
      </w:r>
      <w:r w:rsidRPr="00863EF2">
        <w:rPr>
          <w:rFonts w:ascii="Garamond" w:hAnsi="Garamond" w:cs="Times New Roman"/>
          <w:b/>
          <w:bCs/>
          <w:sz w:val="22"/>
          <w:szCs w:val="22"/>
        </w:rPr>
        <w:t xml:space="preserve"> </w:t>
      </w:r>
    </w:p>
    <w:p w14:paraId="77400449" w14:textId="77777777" w:rsidR="00375775" w:rsidRPr="00863EF2" w:rsidRDefault="00375775" w:rsidP="00375775">
      <w:pPr>
        <w:pStyle w:val="Default"/>
        <w:jc w:val="both"/>
        <w:rPr>
          <w:rFonts w:ascii="Garamond" w:hAnsi="Garamond" w:cs="Times New Roman"/>
          <w:sz w:val="22"/>
          <w:szCs w:val="22"/>
        </w:rPr>
      </w:pPr>
      <w:r w:rsidRPr="00863EF2">
        <w:rPr>
          <w:rFonts w:ascii="Garamond" w:hAnsi="Garamond" w:cs="Times New Roman"/>
          <w:sz w:val="22"/>
          <w:szCs w:val="22"/>
        </w:rPr>
        <w:t xml:space="preserve">This course covers the dangers that exist online and what you can do to prevent an incident from occurring. </w:t>
      </w:r>
      <w:r w:rsidR="0030135E">
        <w:rPr>
          <w:rFonts w:ascii="Garamond" w:hAnsi="Garamond" w:cs="Times New Roman"/>
          <w:sz w:val="22"/>
          <w:szCs w:val="22"/>
        </w:rPr>
        <w:t xml:space="preserve">  *Updated 3/3/18</w:t>
      </w:r>
    </w:p>
    <w:p w14:paraId="6DF156A2" w14:textId="77777777" w:rsidR="00375775" w:rsidRDefault="00375775" w:rsidP="00375775">
      <w:pPr>
        <w:pStyle w:val="Default"/>
        <w:jc w:val="both"/>
        <w:rPr>
          <w:rFonts w:ascii="Garamond" w:hAnsi="Garamond" w:cs="Times New Roman"/>
          <w:b/>
          <w:bCs/>
          <w:sz w:val="12"/>
          <w:szCs w:val="12"/>
        </w:rPr>
      </w:pPr>
    </w:p>
    <w:p w14:paraId="5E957744" w14:textId="77777777" w:rsidR="00375775" w:rsidRPr="00863EF2" w:rsidRDefault="00375775" w:rsidP="00375775">
      <w:pPr>
        <w:pStyle w:val="Default"/>
        <w:jc w:val="both"/>
        <w:rPr>
          <w:rFonts w:ascii="Garamond" w:hAnsi="Garamond" w:cs="Times New Roman"/>
          <w:sz w:val="22"/>
          <w:szCs w:val="22"/>
        </w:rPr>
      </w:pPr>
      <w:r w:rsidRPr="00863EF2">
        <w:rPr>
          <w:rFonts w:ascii="Garamond" w:hAnsi="Garamond" w:cs="Times New Roman"/>
          <w:b/>
          <w:bCs/>
          <w:sz w:val="22"/>
          <w:szCs w:val="22"/>
        </w:rPr>
        <w:t>Online Safety: Threats of Violence</w:t>
      </w:r>
      <w:r w:rsidR="0030135E">
        <w:rPr>
          <w:rFonts w:ascii="Garamond" w:hAnsi="Garamond" w:cs="Times New Roman"/>
          <w:b/>
          <w:bCs/>
          <w:sz w:val="22"/>
          <w:szCs w:val="22"/>
        </w:rPr>
        <w:t xml:space="preserve"> (1</w:t>
      </w:r>
      <w:r w:rsidR="00DF5128">
        <w:rPr>
          <w:rFonts w:ascii="Garamond" w:hAnsi="Garamond" w:cs="Times New Roman"/>
          <w:b/>
          <w:bCs/>
          <w:sz w:val="22"/>
          <w:szCs w:val="22"/>
        </w:rPr>
        <w:t>6</w:t>
      </w:r>
      <w:r>
        <w:rPr>
          <w:rFonts w:ascii="Garamond" w:hAnsi="Garamond" w:cs="Times New Roman"/>
          <w:b/>
          <w:bCs/>
          <w:sz w:val="22"/>
          <w:szCs w:val="22"/>
        </w:rPr>
        <w:t xml:space="preserve"> minutes)</w:t>
      </w:r>
      <w:r w:rsidRPr="00863EF2">
        <w:rPr>
          <w:rFonts w:ascii="Garamond" w:hAnsi="Garamond" w:cs="Times New Roman"/>
          <w:b/>
          <w:bCs/>
          <w:sz w:val="22"/>
          <w:szCs w:val="22"/>
        </w:rPr>
        <w:t xml:space="preserve"> </w:t>
      </w:r>
    </w:p>
    <w:p w14:paraId="270D53A1" w14:textId="77777777" w:rsidR="00375775" w:rsidRDefault="00375775" w:rsidP="00375775">
      <w:pPr>
        <w:pStyle w:val="Default"/>
        <w:jc w:val="both"/>
        <w:rPr>
          <w:rFonts w:ascii="Garamond" w:hAnsi="Garamond" w:cs="Times New Roman"/>
          <w:sz w:val="22"/>
          <w:szCs w:val="22"/>
        </w:rPr>
      </w:pPr>
      <w:r w:rsidRPr="00863EF2">
        <w:rPr>
          <w:rFonts w:ascii="Garamond" w:hAnsi="Garamond" w:cs="Times New Roman"/>
          <w:sz w:val="22"/>
          <w:szCs w:val="22"/>
        </w:rPr>
        <w:t xml:space="preserve">This course covers the various ways that students use technology to document their threats and plans. </w:t>
      </w:r>
      <w:r w:rsidR="0030135E">
        <w:rPr>
          <w:rFonts w:ascii="Garamond" w:hAnsi="Garamond" w:cs="Times New Roman"/>
          <w:sz w:val="22"/>
          <w:szCs w:val="22"/>
        </w:rPr>
        <w:t xml:space="preserve"> *Updated 3/3/18</w:t>
      </w:r>
    </w:p>
    <w:p w14:paraId="454E1EDB" w14:textId="77777777" w:rsidR="00457BF3" w:rsidRDefault="00457BF3" w:rsidP="0002376D">
      <w:pPr>
        <w:pStyle w:val="Default"/>
        <w:rPr>
          <w:rFonts w:ascii="Garamond" w:hAnsi="Garamond" w:cs="Times New Roman"/>
          <w:b/>
          <w:bCs/>
          <w:color w:val="C00000"/>
          <w:sz w:val="12"/>
          <w:szCs w:val="12"/>
        </w:rPr>
      </w:pPr>
    </w:p>
    <w:p w14:paraId="61028974" w14:textId="77777777" w:rsidR="00BD72DA" w:rsidRDefault="00044FF3" w:rsidP="00BD72DA">
      <w:pPr>
        <w:pStyle w:val="Default"/>
        <w:jc w:val="both"/>
        <w:rPr>
          <w:rFonts w:ascii="Garamond" w:hAnsi="Garamond" w:cs="Times New Roman"/>
          <w:b/>
          <w:bCs/>
          <w:sz w:val="22"/>
          <w:szCs w:val="22"/>
        </w:rPr>
      </w:pPr>
      <w:r>
        <w:rPr>
          <w:rFonts w:ascii="Garamond" w:hAnsi="Garamond" w:cs="Times New Roman"/>
          <w:b/>
          <w:bCs/>
          <w:sz w:val="22"/>
          <w:szCs w:val="22"/>
        </w:rPr>
        <w:t>Password Security Basics (</w:t>
      </w:r>
      <w:r w:rsidR="00DF5128">
        <w:rPr>
          <w:rFonts w:ascii="Garamond" w:hAnsi="Garamond" w:cs="Times New Roman"/>
          <w:b/>
          <w:bCs/>
          <w:sz w:val="22"/>
          <w:szCs w:val="22"/>
        </w:rPr>
        <w:t>10</w:t>
      </w:r>
      <w:r w:rsidR="00BD72DA">
        <w:rPr>
          <w:rFonts w:ascii="Garamond" w:hAnsi="Garamond" w:cs="Times New Roman"/>
          <w:b/>
          <w:bCs/>
          <w:sz w:val="22"/>
          <w:szCs w:val="22"/>
        </w:rPr>
        <w:t xml:space="preserve"> minutes)</w:t>
      </w:r>
    </w:p>
    <w:p w14:paraId="7A8AA366" w14:textId="77777777" w:rsidR="00587067" w:rsidRDefault="00587067" w:rsidP="00EB7A18">
      <w:pPr>
        <w:pStyle w:val="Default"/>
        <w:jc w:val="both"/>
        <w:rPr>
          <w:rFonts w:ascii="Garamond" w:hAnsi="Garamond"/>
          <w:sz w:val="22"/>
          <w:szCs w:val="22"/>
        </w:rPr>
      </w:pPr>
    </w:p>
    <w:p w14:paraId="542AE3E5" w14:textId="77777777" w:rsidR="00587067" w:rsidRDefault="00587067" w:rsidP="00EB7A18">
      <w:pPr>
        <w:pStyle w:val="Default"/>
        <w:jc w:val="both"/>
        <w:rPr>
          <w:rFonts w:ascii="Garamond" w:hAnsi="Garamond"/>
          <w:sz w:val="22"/>
          <w:szCs w:val="22"/>
        </w:rPr>
      </w:pPr>
    </w:p>
    <w:p w14:paraId="182EFA92" w14:textId="77777777" w:rsidR="00587067" w:rsidRDefault="00587067" w:rsidP="00EB7A18">
      <w:pPr>
        <w:pStyle w:val="Default"/>
        <w:jc w:val="both"/>
        <w:rPr>
          <w:rFonts w:ascii="Garamond" w:hAnsi="Garamond"/>
          <w:sz w:val="22"/>
          <w:szCs w:val="22"/>
        </w:rPr>
      </w:pPr>
    </w:p>
    <w:p w14:paraId="4DE55C0B" w14:textId="77777777" w:rsidR="00587067" w:rsidRDefault="00587067" w:rsidP="00EB7A18">
      <w:pPr>
        <w:pStyle w:val="Default"/>
        <w:jc w:val="both"/>
        <w:rPr>
          <w:rFonts w:ascii="Garamond" w:hAnsi="Garamond"/>
          <w:sz w:val="22"/>
          <w:szCs w:val="22"/>
        </w:rPr>
      </w:pPr>
    </w:p>
    <w:p w14:paraId="39601570" w14:textId="5D4F7FC4" w:rsidR="00BD72DA" w:rsidRDefault="00EB7A18" w:rsidP="00EB7A18">
      <w:pPr>
        <w:pStyle w:val="Default"/>
        <w:jc w:val="both"/>
        <w:rPr>
          <w:rFonts w:ascii="Garamond" w:hAnsi="Garamond"/>
          <w:sz w:val="22"/>
          <w:szCs w:val="22"/>
        </w:rPr>
      </w:pPr>
      <w:r w:rsidRPr="00EB7A18">
        <w:rPr>
          <w:rFonts w:ascii="Garamond" w:hAnsi="Garamond"/>
          <w:sz w:val="22"/>
          <w:szCs w:val="22"/>
        </w:rPr>
        <w:t>This course provides an overview of password security and management. Staff members will learn the basic principles of password security, the elements of a strong password and strategies of how to create and maintain passwords.</w:t>
      </w:r>
    </w:p>
    <w:p w14:paraId="36232B8D" w14:textId="77777777" w:rsidR="00EB7A18" w:rsidRPr="00EB7A18" w:rsidRDefault="00EB7A18" w:rsidP="0002376D">
      <w:pPr>
        <w:pStyle w:val="Default"/>
        <w:rPr>
          <w:rFonts w:ascii="Garamond" w:hAnsi="Garamond" w:cs="Times New Roman"/>
          <w:b/>
          <w:bCs/>
          <w:color w:val="C00000"/>
          <w:sz w:val="12"/>
          <w:szCs w:val="12"/>
        </w:rPr>
      </w:pPr>
    </w:p>
    <w:p w14:paraId="7E4A8D18" w14:textId="77777777" w:rsidR="00BD72DA" w:rsidRDefault="00BD72DA" w:rsidP="00BD72DA">
      <w:pPr>
        <w:pStyle w:val="Default"/>
        <w:jc w:val="both"/>
        <w:rPr>
          <w:rFonts w:ascii="Garamond" w:hAnsi="Garamond" w:cs="Times New Roman"/>
          <w:b/>
          <w:bCs/>
          <w:sz w:val="22"/>
          <w:szCs w:val="22"/>
        </w:rPr>
      </w:pPr>
      <w:r>
        <w:rPr>
          <w:rFonts w:ascii="Garamond" w:hAnsi="Garamond" w:cs="Times New Roman"/>
          <w:b/>
          <w:bCs/>
          <w:sz w:val="22"/>
          <w:szCs w:val="22"/>
        </w:rPr>
        <w:t>Protection Against Malware (1</w:t>
      </w:r>
      <w:r w:rsidR="00DF5128">
        <w:rPr>
          <w:rFonts w:ascii="Garamond" w:hAnsi="Garamond" w:cs="Times New Roman"/>
          <w:b/>
          <w:bCs/>
          <w:sz w:val="22"/>
          <w:szCs w:val="22"/>
        </w:rPr>
        <w:t>7</w:t>
      </w:r>
      <w:r>
        <w:rPr>
          <w:rFonts w:ascii="Garamond" w:hAnsi="Garamond" w:cs="Times New Roman"/>
          <w:b/>
          <w:bCs/>
          <w:sz w:val="22"/>
          <w:szCs w:val="22"/>
        </w:rPr>
        <w:t xml:space="preserve"> minutes)</w:t>
      </w:r>
    </w:p>
    <w:p w14:paraId="0D13DFDC" w14:textId="77777777" w:rsidR="00BD72DA" w:rsidRDefault="00BD72DA" w:rsidP="00BD72DA">
      <w:pPr>
        <w:pStyle w:val="Default"/>
        <w:jc w:val="both"/>
        <w:rPr>
          <w:rFonts w:ascii="Garamond" w:hAnsi="Garamond"/>
          <w:sz w:val="22"/>
          <w:szCs w:val="22"/>
        </w:rPr>
      </w:pPr>
      <w:r w:rsidRPr="00BD72DA">
        <w:rPr>
          <w:rFonts w:ascii="Garamond" w:hAnsi="Garamond"/>
          <w:sz w:val="22"/>
          <w:szCs w:val="22"/>
        </w:rPr>
        <w:t>This course provides staff members with an overview of basic protection against malware. Topics include: the types of malware, how malware works and protective strategies. </w:t>
      </w:r>
    </w:p>
    <w:p w14:paraId="4E7FC46D" w14:textId="77777777" w:rsidR="00845EE5" w:rsidRDefault="00845EE5" w:rsidP="0002376D">
      <w:pPr>
        <w:pStyle w:val="Default"/>
        <w:rPr>
          <w:rFonts w:ascii="Garamond" w:hAnsi="Garamond" w:cs="Times New Roman"/>
          <w:b/>
          <w:bCs/>
          <w:color w:val="C00000"/>
          <w:sz w:val="16"/>
          <w:szCs w:val="16"/>
        </w:rPr>
      </w:pPr>
    </w:p>
    <w:p w14:paraId="169F6AB5" w14:textId="77777777" w:rsidR="00EB7A18" w:rsidRDefault="00EB7A18" w:rsidP="0002376D">
      <w:pPr>
        <w:pStyle w:val="Default"/>
        <w:rPr>
          <w:rFonts w:ascii="Garamond" w:hAnsi="Garamond" w:cs="Times New Roman"/>
          <w:b/>
          <w:bCs/>
          <w:color w:val="C00000"/>
          <w:sz w:val="12"/>
          <w:szCs w:val="12"/>
        </w:rPr>
      </w:pPr>
    </w:p>
    <w:p w14:paraId="7CCD64D0" w14:textId="77777777" w:rsidR="00C503A3" w:rsidRDefault="00C503A3" w:rsidP="0002376D">
      <w:pPr>
        <w:pStyle w:val="Default"/>
        <w:rPr>
          <w:rFonts w:ascii="Garamond" w:hAnsi="Garamond" w:cs="Times New Roman"/>
          <w:b/>
          <w:bCs/>
          <w:color w:val="C00000"/>
          <w:sz w:val="12"/>
          <w:szCs w:val="12"/>
        </w:rPr>
      </w:pPr>
    </w:p>
    <w:p w14:paraId="6EA16F34" w14:textId="77777777" w:rsidR="00C503A3" w:rsidRDefault="00C503A3" w:rsidP="0002376D">
      <w:pPr>
        <w:pStyle w:val="Default"/>
        <w:rPr>
          <w:rFonts w:ascii="Garamond" w:hAnsi="Garamond" w:cs="Times New Roman"/>
          <w:b/>
          <w:bCs/>
          <w:color w:val="C00000"/>
          <w:sz w:val="12"/>
          <w:szCs w:val="12"/>
        </w:rPr>
      </w:pPr>
    </w:p>
    <w:p w14:paraId="4234109B" w14:textId="77777777" w:rsidR="00C503A3" w:rsidRDefault="00C503A3" w:rsidP="0002376D">
      <w:pPr>
        <w:pStyle w:val="Default"/>
        <w:rPr>
          <w:rFonts w:ascii="Garamond" w:hAnsi="Garamond" w:cs="Times New Roman"/>
          <w:b/>
          <w:bCs/>
          <w:color w:val="C00000"/>
          <w:sz w:val="12"/>
          <w:szCs w:val="12"/>
        </w:rPr>
      </w:pPr>
    </w:p>
    <w:p w14:paraId="626DE7BE" w14:textId="77777777" w:rsidR="00C503A3" w:rsidRDefault="00C503A3" w:rsidP="0002376D">
      <w:pPr>
        <w:pStyle w:val="Default"/>
        <w:rPr>
          <w:rFonts w:ascii="Garamond" w:hAnsi="Garamond" w:cs="Times New Roman"/>
          <w:b/>
          <w:bCs/>
          <w:color w:val="C00000"/>
          <w:sz w:val="12"/>
          <w:szCs w:val="12"/>
        </w:rPr>
      </w:pPr>
    </w:p>
    <w:p w14:paraId="2D605145" w14:textId="77777777" w:rsidR="00C503A3" w:rsidRDefault="00C503A3" w:rsidP="0002376D">
      <w:pPr>
        <w:pStyle w:val="Default"/>
        <w:rPr>
          <w:rFonts w:ascii="Garamond" w:hAnsi="Garamond" w:cs="Times New Roman"/>
          <w:b/>
          <w:bCs/>
          <w:color w:val="C00000"/>
          <w:sz w:val="12"/>
          <w:szCs w:val="12"/>
        </w:rPr>
      </w:pPr>
    </w:p>
    <w:p w14:paraId="631A9776" w14:textId="77777777" w:rsidR="00C503A3" w:rsidRDefault="00C503A3" w:rsidP="0002376D">
      <w:pPr>
        <w:pStyle w:val="Default"/>
        <w:rPr>
          <w:rFonts w:ascii="Garamond" w:hAnsi="Garamond" w:cs="Times New Roman"/>
          <w:b/>
          <w:bCs/>
          <w:color w:val="C00000"/>
          <w:sz w:val="12"/>
          <w:szCs w:val="12"/>
        </w:rPr>
      </w:pPr>
    </w:p>
    <w:p w14:paraId="0E316A14" w14:textId="77777777" w:rsidR="00C503A3" w:rsidRDefault="00C503A3" w:rsidP="0002376D">
      <w:pPr>
        <w:pStyle w:val="Default"/>
        <w:rPr>
          <w:rFonts w:ascii="Garamond" w:hAnsi="Garamond" w:cs="Times New Roman"/>
          <w:b/>
          <w:bCs/>
          <w:color w:val="C00000"/>
          <w:sz w:val="12"/>
          <w:szCs w:val="12"/>
        </w:rPr>
      </w:pPr>
    </w:p>
    <w:p w14:paraId="18BF3D70" w14:textId="77777777" w:rsidR="00C503A3" w:rsidRDefault="00C503A3" w:rsidP="0002376D">
      <w:pPr>
        <w:pStyle w:val="Default"/>
        <w:rPr>
          <w:rFonts w:ascii="Garamond" w:hAnsi="Garamond" w:cs="Times New Roman"/>
          <w:b/>
          <w:bCs/>
          <w:color w:val="C00000"/>
          <w:sz w:val="12"/>
          <w:szCs w:val="12"/>
        </w:rPr>
      </w:pPr>
    </w:p>
    <w:p w14:paraId="7BA49FB1" w14:textId="77777777" w:rsidR="00800582" w:rsidRPr="00845EE5" w:rsidRDefault="00800582" w:rsidP="0002376D">
      <w:pPr>
        <w:pStyle w:val="Default"/>
        <w:rPr>
          <w:rFonts w:ascii="Garamond" w:hAnsi="Garamond" w:cs="Times New Roman"/>
          <w:b/>
          <w:bCs/>
          <w:color w:val="C00000"/>
          <w:sz w:val="12"/>
          <w:szCs w:val="12"/>
        </w:rPr>
      </w:pPr>
    </w:p>
    <w:p w14:paraId="5F434C35" w14:textId="77777777" w:rsidR="006B7344" w:rsidRPr="006B7344" w:rsidRDefault="006B7344" w:rsidP="006B7344">
      <w:pPr>
        <w:rPr>
          <w:rFonts w:ascii="Garamond" w:hAnsi="Garamond"/>
          <w:sz w:val="22"/>
          <w:szCs w:val="22"/>
        </w:rPr>
      </w:pPr>
    </w:p>
    <w:p w14:paraId="33CF7448" w14:textId="77777777" w:rsidR="006B7344" w:rsidRPr="006B7344" w:rsidRDefault="006B7344" w:rsidP="006B7344">
      <w:pPr>
        <w:rPr>
          <w:rFonts w:ascii="Garamond" w:hAnsi="Garamond"/>
          <w:sz w:val="22"/>
          <w:szCs w:val="22"/>
        </w:rPr>
      </w:pPr>
    </w:p>
    <w:p w14:paraId="38ACBEA1" w14:textId="77777777" w:rsidR="006B7344" w:rsidRDefault="006B7344" w:rsidP="006B7344">
      <w:r w:rsidRPr="00F6689C">
        <w:t>Keenan &amp; Associates                                                                                                                              License No. 0451271</w:t>
      </w:r>
    </w:p>
    <w:p w14:paraId="561A0379" w14:textId="77777777" w:rsidR="00AC7331" w:rsidRPr="006B7344" w:rsidRDefault="00AC7331" w:rsidP="006B7344">
      <w:pPr>
        <w:rPr>
          <w:rFonts w:ascii="Garamond" w:hAnsi="Garamond"/>
          <w:sz w:val="22"/>
          <w:szCs w:val="22"/>
        </w:rPr>
      </w:pPr>
    </w:p>
    <w:sectPr w:rsidR="00AC7331" w:rsidRPr="006B7344" w:rsidSect="00972F4B">
      <w:headerReference w:type="default" r:id="rId8"/>
      <w:footerReference w:type="default" r:id="rId9"/>
      <w:pgSz w:w="12240" w:h="15840"/>
      <w:pgMar w:top="1986"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AECD8" w14:textId="77777777" w:rsidR="007416D9" w:rsidRDefault="007416D9" w:rsidP="008E0B4D">
      <w:r>
        <w:separator/>
      </w:r>
    </w:p>
  </w:endnote>
  <w:endnote w:type="continuationSeparator" w:id="0">
    <w:p w14:paraId="5EBE7F11" w14:textId="77777777" w:rsidR="007416D9" w:rsidRDefault="007416D9" w:rsidP="008E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80"/>
    <w:family w:val="auto"/>
    <w:notTrueType/>
    <w:pitch w:val="default"/>
    <w:sig w:usb0="00000001" w:usb1="08070000" w:usb2="00000010" w:usb3="00000000" w:csb0="00020000"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AF40" w14:textId="77777777" w:rsidR="00B37050" w:rsidRDefault="00B37050">
    <w:pPr>
      <w:pStyle w:val="Footer"/>
    </w:pPr>
    <w:r>
      <w:rPr>
        <w:rFonts w:ascii="Garamond" w:hAnsi="Garamond"/>
        <w:sz w:val="22"/>
        <w:szCs w:val="22"/>
      </w:rPr>
      <w:t>06/06/21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422C2" w14:textId="77777777" w:rsidR="007416D9" w:rsidRDefault="007416D9" w:rsidP="008E0B4D">
      <w:r>
        <w:separator/>
      </w:r>
    </w:p>
  </w:footnote>
  <w:footnote w:type="continuationSeparator" w:id="0">
    <w:p w14:paraId="14B205C3" w14:textId="77777777" w:rsidR="007416D9" w:rsidRDefault="007416D9" w:rsidP="008E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00AA" w14:textId="77777777" w:rsidR="00B37050" w:rsidRDefault="00B37050">
    <w:pPr>
      <w:pStyle w:val="Header"/>
    </w:pPr>
    <w:r>
      <w:rPr>
        <w:noProof/>
      </w:rPr>
      <w:drawing>
        <wp:inline distT="0" distB="0" distL="0" distR="0" wp14:anchorId="1F7668C1" wp14:editId="1C9D82B7">
          <wp:extent cx="5486400" cy="5802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80292"/>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61AC6EB6" wp14:editId="2F2019DB">
              <wp:simplePos x="0" y="0"/>
              <wp:positionH relativeFrom="column">
                <wp:posOffset>-532765</wp:posOffset>
              </wp:positionH>
              <wp:positionV relativeFrom="paragraph">
                <wp:posOffset>366395</wp:posOffset>
              </wp:positionV>
              <wp:extent cx="6511925"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CA2F3" w14:textId="77777777" w:rsidR="00B37050" w:rsidRDefault="00B37050" w:rsidP="008E0B4D">
                          <w:pPr>
                            <w:spacing w:before="240"/>
                          </w:pPr>
                          <w:r>
                            <w:rPr>
                              <w:noProof/>
                            </w:rPr>
                            <w:drawing>
                              <wp:inline distT="0" distB="0" distL="0" distR="0" wp14:anchorId="52C235D9" wp14:editId="7F989567">
                                <wp:extent cx="6334125" cy="28575"/>
                                <wp:effectExtent l="19050" t="0" r="9525" b="0"/>
                                <wp:docPr id="2" name="Picture 2" descr="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
                                        <pic:cNvPicPr>
                                          <a:picLocks noChangeAspect="1" noChangeArrowheads="1"/>
                                        </pic:cNvPicPr>
                                      </pic:nvPicPr>
                                      <pic:blipFill>
                                        <a:blip r:embed="rId2"/>
                                        <a:srcRect/>
                                        <a:stretch>
                                          <a:fillRect/>
                                        </a:stretch>
                                      </pic:blipFill>
                                      <pic:spPr bwMode="auto">
                                        <a:xfrm>
                                          <a:off x="0" y="0"/>
                                          <a:ext cx="6334125" cy="28575"/>
                                        </a:xfrm>
                                        <a:prstGeom prst="rect">
                                          <a:avLst/>
                                        </a:prstGeom>
                                        <a:noFill/>
                                        <a:ln w="9525">
                                          <a:noFill/>
                                          <a:miter lim="800000"/>
                                          <a:headEnd/>
                                          <a:tailEnd/>
                                        </a:ln>
                                      </pic:spPr>
                                    </pic:pic>
                                  </a:graphicData>
                                </a:graphic>
                              </wp:inline>
                            </w:drawing>
                          </w:r>
                        </w:p>
                        <w:p w14:paraId="17542D8E" w14:textId="77777777" w:rsidR="00B37050" w:rsidRDefault="00B37050" w:rsidP="008E0B4D">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95pt;margin-top:28.85pt;width:5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VT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" filled="f" stroked="f">
              <v:textbox>
                <w:txbxContent>
                  <w:p w:rsidR="00B37050" w:rsidRDefault="00B37050" w:rsidP="008E0B4D">
                    <w:pPr>
                      <w:spacing w:before="240"/>
                    </w:pPr>
                    <w:r>
                      <w:rPr>
                        <w:noProof/>
                      </w:rPr>
                      <w:drawing>
                        <wp:inline distT="0" distB="0" distL="0" distR="0">
                          <wp:extent cx="6334125" cy="28575"/>
                          <wp:effectExtent l="19050" t="0" r="9525" b="0"/>
                          <wp:docPr id="2" name="Picture 2" descr="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
                                  <pic:cNvPicPr>
                                    <a:picLocks noChangeAspect="1" noChangeArrowheads="1"/>
                                  </pic:cNvPicPr>
                                </pic:nvPicPr>
                                <pic:blipFill>
                                  <a:blip r:embed="rId3"/>
                                  <a:srcRect/>
                                  <a:stretch>
                                    <a:fillRect/>
                                  </a:stretch>
                                </pic:blipFill>
                                <pic:spPr bwMode="auto">
                                  <a:xfrm>
                                    <a:off x="0" y="0"/>
                                    <a:ext cx="6334125" cy="28575"/>
                                  </a:xfrm>
                                  <a:prstGeom prst="rect">
                                    <a:avLst/>
                                  </a:prstGeom>
                                  <a:noFill/>
                                  <a:ln w="9525">
                                    <a:noFill/>
                                    <a:miter lim="800000"/>
                                    <a:headEnd/>
                                    <a:tailEnd/>
                                  </a:ln>
                                </pic:spPr>
                              </pic:pic>
                            </a:graphicData>
                          </a:graphic>
                        </wp:inline>
                      </w:drawing>
                    </w:r>
                  </w:p>
                  <w:p w:rsidR="00B37050" w:rsidRDefault="00B37050" w:rsidP="008E0B4D">
                    <w:pPr>
                      <w:spacing w:before="24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FE9"/>
    <w:multiLevelType w:val="hybridMultilevel"/>
    <w:tmpl w:val="2B3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4F3"/>
    <w:multiLevelType w:val="hybridMultilevel"/>
    <w:tmpl w:val="0B66CBE6"/>
    <w:lvl w:ilvl="0" w:tplc="0409000D">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2" w15:restartNumberingAfterBreak="0">
    <w:nsid w:val="10426575"/>
    <w:multiLevelType w:val="hybridMultilevel"/>
    <w:tmpl w:val="50B48D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203BFA"/>
    <w:multiLevelType w:val="hybridMultilevel"/>
    <w:tmpl w:val="49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53BEF"/>
    <w:multiLevelType w:val="hybridMultilevel"/>
    <w:tmpl w:val="1BA8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82E98"/>
    <w:multiLevelType w:val="hybridMultilevel"/>
    <w:tmpl w:val="37E4A95C"/>
    <w:lvl w:ilvl="0" w:tplc="47C6DE00">
      <w:start w:val="1"/>
      <w:numFmt w:val="decimal"/>
      <w:lvlText w:val="%1."/>
      <w:lvlJc w:val="left"/>
      <w:pPr>
        <w:ind w:left="720" w:hanging="360"/>
      </w:pPr>
      <w:rPr>
        <w:rFonts w:cs="Arial" w:hint="default"/>
        <w:b/>
        <w:color w:val="632423" w:themeColor="accent2"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B02D1"/>
    <w:multiLevelType w:val="hybridMultilevel"/>
    <w:tmpl w:val="6DE4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B63B1"/>
    <w:multiLevelType w:val="hybridMultilevel"/>
    <w:tmpl w:val="A18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A6"/>
    <w:rsid w:val="00011330"/>
    <w:rsid w:val="0002251A"/>
    <w:rsid w:val="0002376D"/>
    <w:rsid w:val="00023F1F"/>
    <w:rsid w:val="00024F49"/>
    <w:rsid w:val="00026275"/>
    <w:rsid w:val="000327CC"/>
    <w:rsid w:val="00034CB6"/>
    <w:rsid w:val="0004484F"/>
    <w:rsid w:val="00044FF3"/>
    <w:rsid w:val="00045288"/>
    <w:rsid w:val="00047786"/>
    <w:rsid w:val="00051ED4"/>
    <w:rsid w:val="000532FC"/>
    <w:rsid w:val="00053587"/>
    <w:rsid w:val="00054B1C"/>
    <w:rsid w:val="00056197"/>
    <w:rsid w:val="00061C9B"/>
    <w:rsid w:val="00073B02"/>
    <w:rsid w:val="00075705"/>
    <w:rsid w:val="000806A4"/>
    <w:rsid w:val="00082E5C"/>
    <w:rsid w:val="000925DF"/>
    <w:rsid w:val="00095390"/>
    <w:rsid w:val="000964D8"/>
    <w:rsid w:val="00096BED"/>
    <w:rsid w:val="000A489D"/>
    <w:rsid w:val="000B20A3"/>
    <w:rsid w:val="000B741B"/>
    <w:rsid w:val="000C45B2"/>
    <w:rsid w:val="000C5BCC"/>
    <w:rsid w:val="000D0364"/>
    <w:rsid w:val="000D0ED3"/>
    <w:rsid w:val="000D1D9C"/>
    <w:rsid w:val="000D62E7"/>
    <w:rsid w:val="000D7D81"/>
    <w:rsid w:val="000E5E2D"/>
    <w:rsid w:val="000F0F80"/>
    <w:rsid w:val="001139A2"/>
    <w:rsid w:val="00117446"/>
    <w:rsid w:val="0012280B"/>
    <w:rsid w:val="00125434"/>
    <w:rsid w:val="0013403E"/>
    <w:rsid w:val="001409FB"/>
    <w:rsid w:val="001433F9"/>
    <w:rsid w:val="0014432C"/>
    <w:rsid w:val="0014486C"/>
    <w:rsid w:val="00146872"/>
    <w:rsid w:val="0015529C"/>
    <w:rsid w:val="00162FB4"/>
    <w:rsid w:val="001708C7"/>
    <w:rsid w:val="00171A81"/>
    <w:rsid w:val="001800EF"/>
    <w:rsid w:val="00184EE3"/>
    <w:rsid w:val="00193FEC"/>
    <w:rsid w:val="001942FC"/>
    <w:rsid w:val="00196B74"/>
    <w:rsid w:val="00197012"/>
    <w:rsid w:val="001A093F"/>
    <w:rsid w:val="001A7D86"/>
    <w:rsid w:val="001C1EF5"/>
    <w:rsid w:val="001C6086"/>
    <w:rsid w:val="001D0E4D"/>
    <w:rsid w:val="001D321F"/>
    <w:rsid w:val="001F4415"/>
    <w:rsid w:val="002006F8"/>
    <w:rsid w:val="00200972"/>
    <w:rsid w:val="002100C9"/>
    <w:rsid w:val="00221700"/>
    <w:rsid w:val="00232104"/>
    <w:rsid w:val="00235755"/>
    <w:rsid w:val="002368B4"/>
    <w:rsid w:val="00236C27"/>
    <w:rsid w:val="002412D1"/>
    <w:rsid w:val="00246BE3"/>
    <w:rsid w:val="00250446"/>
    <w:rsid w:val="00257871"/>
    <w:rsid w:val="00261737"/>
    <w:rsid w:val="00262771"/>
    <w:rsid w:val="002674AA"/>
    <w:rsid w:val="00271B22"/>
    <w:rsid w:val="00274085"/>
    <w:rsid w:val="00276CF6"/>
    <w:rsid w:val="002812B4"/>
    <w:rsid w:val="0028332E"/>
    <w:rsid w:val="00284B17"/>
    <w:rsid w:val="00290669"/>
    <w:rsid w:val="00290694"/>
    <w:rsid w:val="002960CE"/>
    <w:rsid w:val="002960E2"/>
    <w:rsid w:val="002A2C06"/>
    <w:rsid w:val="002A7A38"/>
    <w:rsid w:val="002C1D5A"/>
    <w:rsid w:val="002C3343"/>
    <w:rsid w:val="002C3C83"/>
    <w:rsid w:val="002D718F"/>
    <w:rsid w:val="002E2CB7"/>
    <w:rsid w:val="002F364D"/>
    <w:rsid w:val="003000A5"/>
    <w:rsid w:val="0030135E"/>
    <w:rsid w:val="00302C09"/>
    <w:rsid w:val="00303997"/>
    <w:rsid w:val="00312247"/>
    <w:rsid w:val="00312FCF"/>
    <w:rsid w:val="00315E58"/>
    <w:rsid w:val="00331453"/>
    <w:rsid w:val="00343FE9"/>
    <w:rsid w:val="0034710D"/>
    <w:rsid w:val="00347360"/>
    <w:rsid w:val="00365322"/>
    <w:rsid w:val="00375775"/>
    <w:rsid w:val="00380054"/>
    <w:rsid w:val="00381DFB"/>
    <w:rsid w:val="00382C82"/>
    <w:rsid w:val="003864F1"/>
    <w:rsid w:val="003868CC"/>
    <w:rsid w:val="00387E24"/>
    <w:rsid w:val="00390B62"/>
    <w:rsid w:val="00392CC6"/>
    <w:rsid w:val="00396EAC"/>
    <w:rsid w:val="003A1CBA"/>
    <w:rsid w:val="003B3366"/>
    <w:rsid w:val="003B4950"/>
    <w:rsid w:val="003B6A0D"/>
    <w:rsid w:val="003B700E"/>
    <w:rsid w:val="003C4A59"/>
    <w:rsid w:val="003C5EED"/>
    <w:rsid w:val="003C7767"/>
    <w:rsid w:val="003D278D"/>
    <w:rsid w:val="003D342E"/>
    <w:rsid w:val="003D431E"/>
    <w:rsid w:val="003D67E7"/>
    <w:rsid w:val="003D7613"/>
    <w:rsid w:val="003E0605"/>
    <w:rsid w:val="003E2556"/>
    <w:rsid w:val="003F40C9"/>
    <w:rsid w:val="00402200"/>
    <w:rsid w:val="004035FF"/>
    <w:rsid w:val="0041071C"/>
    <w:rsid w:val="00420411"/>
    <w:rsid w:val="004234E4"/>
    <w:rsid w:val="00426020"/>
    <w:rsid w:val="00430FAD"/>
    <w:rsid w:val="004375C0"/>
    <w:rsid w:val="00437DFC"/>
    <w:rsid w:val="00442742"/>
    <w:rsid w:val="00452F4E"/>
    <w:rsid w:val="00455716"/>
    <w:rsid w:val="00457BF3"/>
    <w:rsid w:val="004603A7"/>
    <w:rsid w:val="0046270B"/>
    <w:rsid w:val="004700DF"/>
    <w:rsid w:val="0048272C"/>
    <w:rsid w:val="0048748C"/>
    <w:rsid w:val="004908F3"/>
    <w:rsid w:val="00492E73"/>
    <w:rsid w:val="0049554F"/>
    <w:rsid w:val="004A6C09"/>
    <w:rsid w:val="004B1FB2"/>
    <w:rsid w:val="004B29E5"/>
    <w:rsid w:val="004B6832"/>
    <w:rsid w:val="004B6F7B"/>
    <w:rsid w:val="004B7518"/>
    <w:rsid w:val="004B7B25"/>
    <w:rsid w:val="004B7E88"/>
    <w:rsid w:val="004C71C9"/>
    <w:rsid w:val="004D0EDC"/>
    <w:rsid w:val="004D14AF"/>
    <w:rsid w:val="004D5BD2"/>
    <w:rsid w:val="004D72AB"/>
    <w:rsid w:val="004E6FFE"/>
    <w:rsid w:val="004F0A55"/>
    <w:rsid w:val="004F1D35"/>
    <w:rsid w:val="004F3577"/>
    <w:rsid w:val="004F3F83"/>
    <w:rsid w:val="004F55FE"/>
    <w:rsid w:val="004F5BFB"/>
    <w:rsid w:val="00503670"/>
    <w:rsid w:val="005059FB"/>
    <w:rsid w:val="00506C0C"/>
    <w:rsid w:val="00510B71"/>
    <w:rsid w:val="00511917"/>
    <w:rsid w:val="00512DD7"/>
    <w:rsid w:val="00522C00"/>
    <w:rsid w:val="0052681A"/>
    <w:rsid w:val="00527AA8"/>
    <w:rsid w:val="00535882"/>
    <w:rsid w:val="005374BA"/>
    <w:rsid w:val="005378CC"/>
    <w:rsid w:val="00540887"/>
    <w:rsid w:val="00551643"/>
    <w:rsid w:val="00553D3D"/>
    <w:rsid w:val="00553E15"/>
    <w:rsid w:val="0055732E"/>
    <w:rsid w:val="00575C48"/>
    <w:rsid w:val="00587067"/>
    <w:rsid w:val="00592E03"/>
    <w:rsid w:val="00595ADB"/>
    <w:rsid w:val="005968CA"/>
    <w:rsid w:val="005A2AF3"/>
    <w:rsid w:val="005A77B6"/>
    <w:rsid w:val="005B2B48"/>
    <w:rsid w:val="005B3F8C"/>
    <w:rsid w:val="005B7FDD"/>
    <w:rsid w:val="005C4EE1"/>
    <w:rsid w:val="005C5E84"/>
    <w:rsid w:val="005D046B"/>
    <w:rsid w:val="005D0E16"/>
    <w:rsid w:val="005D6407"/>
    <w:rsid w:val="005D6A19"/>
    <w:rsid w:val="005D7684"/>
    <w:rsid w:val="005E546F"/>
    <w:rsid w:val="005E678F"/>
    <w:rsid w:val="005F70EF"/>
    <w:rsid w:val="00601E55"/>
    <w:rsid w:val="00604177"/>
    <w:rsid w:val="00611A21"/>
    <w:rsid w:val="00617C8B"/>
    <w:rsid w:val="00624B17"/>
    <w:rsid w:val="006306BA"/>
    <w:rsid w:val="006309DD"/>
    <w:rsid w:val="00635612"/>
    <w:rsid w:val="006405D2"/>
    <w:rsid w:val="00642B78"/>
    <w:rsid w:val="0064693B"/>
    <w:rsid w:val="00650625"/>
    <w:rsid w:val="006632B6"/>
    <w:rsid w:val="00667B25"/>
    <w:rsid w:val="00670FA4"/>
    <w:rsid w:val="00673E43"/>
    <w:rsid w:val="00673F87"/>
    <w:rsid w:val="006744F8"/>
    <w:rsid w:val="00674F21"/>
    <w:rsid w:val="00684568"/>
    <w:rsid w:val="00691228"/>
    <w:rsid w:val="006963B2"/>
    <w:rsid w:val="006A52E4"/>
    <w:rsid w:val="006B0F15"/>
    <w:rsid w:val="006B7344"/>
    <w:rsid w:val="006C0475"/>
    <w:rsid w:val="006C0857"/>
    <w:rsid w:val="006C21B6"/>
    <w:rsid w:val="006C484E"/>
    <w:rsid w:val="006D472F"/>
    <w:rsid w:val="006E0875"/>
    <w:rsid w:val="006E2A30"/>
    <w:rsid w:val="006E3B41"/>
    <w:rsid w:val="006E62B7"/>
    <w:rsid w:val="006F0C0F"/>
    <w:rsid w:val="006F3DB8"/>
    <w:rsid w:val="006F5504"/>
    <w:rsid w:val="006F69F8"/>
    <w:rsid w:val="00706CEF"/>
    <w:rsid w:val="00707600"/>
    <w:rsid w:val="00710CBF"/>
    <w:rsid w:val="0071263E"/>
    <w:rsid w:val="00712938"/>
    <w:rsid w:val="00714E71"/>
    <w:rsid w:val="0071537A"/>
    <w:rsid w:val="00720558"/>
    <w:rsid w:val="00723206"/>
    <w:rsid w:val="007275CA"/>
    <w:rsid w:val="00736EAD"/>
    <w:rsid w:val="007416D9"/>
    <w:rsid w:val="00741A4E"/>
    <w:rsid w:val="00742095"/>
    <w:rsid w:val="00746463"/>
    <w:rsid w:val="0074756E"/>
    <w:rsid w:val="00753651"/>
    <w:rsid w:val="007562A6"/>
    <w:rsid w:val="007572F4"/>
    <w:rsid w:val="00764BE8"/>
    <w:rsid w:val="00764CFC"/>
    <w:rsid w:val="007670DD"/>
    <w:rsid w:val="00776F49"/>
    <w:rsid w:val="00780298"/>
    <w:rsid w:val="00781FA4"/>
    <w:rsid w:val="00783951"/>
    <w:rsid w:val="007843E9"/>
    <w:rsid w:val="00786D0E"/>
    <w:rsid w:val="007915FC"/>
    <w:rsid w:val="00792FAA"/>
    <w:rsid w:val="0079573B"/>
    <w:rsid w:val="0079714E"/>
    <w:rsid w:val="00797BC3"/>
    <w:rsid w:val="007A2B84"/>
    <w:rsid w:val="007A5FFC"/>
    <w:rsid w:val="007B2780"/>
    <w:rsid w:val="007B3DF0"/>
    <w:rsid w:val="007B5DA2"/>
    <w:rsid w:val="007B69C8"/>
    <w:rsid w:val="007C60BE"/>
    <w:rsid w:val="007D0CF6"/>
    <w:rsid w:val="007D2222"/>
    <w:rsid w:val="007D3614"/>
    <w:rsid w:val="007D4D65"/>
    <w:rsid w:val="007D72A2"/>
    <w:rsid w:val="007E2B5B"/>
    <w:rsid w:val="007F0542"/>
    <w:rsid w:val="007F3E53"/>
    <w:rsid w:val="007F5E96"/>
    <w:rsid w:val="007F64CF"/>
    <w:rsid w:val="00800582"/>
    <w:rsid w:val="00800B96"/>
    <w:rsid w:val="008010C1"/>
    <w:rsid w:val="0080442D"/>
    <w:rsid w:val="00806957"/>
    <w:rsid w:val="00810CE6"/>
    <w:rsid w:val="0082082F"/>
    <w:rsid w:val="00825A7B"/>
    <w:rsid w:val="00827B9C"/>
    <w:rsid w:val="00835DEB"/>
    <w:rsid w:val="00845EE5"/>
    <w:rsid w:val="00846AE3"/>
    <w:rsid w:val="008474FE"/>
    <w:rsid w:val="0085085D"/>
    <w:rsid w:val="0085157D"/>
    <w:rsid w:val="0085355A"/>
    <w:rsid w:val="00853E71"/>
    <w:rsid w:val="00854E4C"/>
    <w:rsid w:val="00856C8E"/>
    <w:rsid w:val="00863EF2"/>
    <w:rsid w:val="00866839"/>
    <w:rsid w:val="008902C8"/>
    <w:rsid w:val="00890B19"/>
    <w:rsid w:val="008A1E00"/>
    <w:rsid w:val="008A4B0D"/>
    <w:rsid w:val="008B0798"/>
    <w:rsid w:val="008B0FF7"/>
    <w:rsid w:val="008C09E3"/>
    <w:rsid w:val="008C13AC"/>
    <w:rsid w:val="008C3161"/>
    <w:rsid w:val="008C6BA2"/>
    <w:rsid w:val="008E0B4D"/>
    <w:rsid w:val="008E3F38"/>
    <w:rsid w:val="008F1414"/>
    <w:rsid w:val="008F5EA6"/>
    <w:rsid w:val="008F7651"/>
    <w:rsid w:val="00901A90"/>
    <w:rsid w:val="00902FE1"/>
    <w:rsid w:val="009131DB"/>
    <w:rsid w:val="009177BE"/>
    <w:rsid w:val="009265CF"/>
    <w:rsid w:val="00927915"/>
    <w:rsid w:val="00930886"/>
    <w:rsid w:val="00932CC2"/>
    <w:rsid w:val="009333D7"/>
    <w:rsid w:val="00936904"/>
    <w:rsid w:val="00936CAC"/>
    <w:rsid w:val="009439A8"/>
    <w:rsid w:val="009522F1"/>
    <w:rsid w:val="00964CCE"/>
    <w:rsid w:val="00970BF1"/>
    <w:rsid w:val="0097203C"/>
    <w:rsid w:val="00972A2F"/>
    <w:rsid w:val="00972F4B"/>
    <w:rsid w:val="0098224A"/>
    <w:rsid w:val="00990CFA"/>
    <w:rsid w:val="00994C90"/>
    <w:rsid w:val="009A2850"/>
    <w:rsid w:val="009A5686"/>
    <w:rsid w:val="009B0A86"/>
    <w:rsid w:val="009B1807"/>
    <w:rsid w:val="009B3B6E"/>
    <w:rsid w:val="009C3EF2"/>
    <w:rsid w:val="009C5D18"/>
    <w:rsid w:val="009C73C0"/>
    <w:rsid w:val="009D1F3A"/>
    <w:rsid w:val="009D7B23"/>
    <w:rsid w:val="009E168B"/>
    <w:rsid w:val="009E20BE"/>
    <w:rsid w:val="009F0976"/>
    <w:rsid w:val="009F362C"/>
    <w:rsid w:val="00A11A72"/>
    <w:rsid w:val="00A13373"/>
    <w:rsid w:val="00A136E9"/>
    <w:rsid w:val="00A22FA4"/>
    <w:rsid w:val="00A344D8"/>
    <w:rsid w:val="00A37810"/>
    <w:rsid w:val="00A41444"/>
    <w:rsid w:val="00A44A9C"/>
    <w:rsid w:val="00A46A7C"/>
    <w:rsid w:val="00A526B8"/>
    <w:rsid w:val="00A618A4"/>
    <w:rsid w:val="00A65FE9"/>
    <w:rsid w:val="00A71152"/>
    <w:rsid w:val="00A714D0"/>
    <w:rsid w:val="00A71EED"/>
    <w:rsid w:val="00A7212B"/>
    <w:rsid w:val="00A74241"/>
    <w:rsid w:val="00A83E3F"/>
    <w:rsid w:val="00A92C41"/>
    <w:rsid w:val="00A93001"/>
    <w:rsid w:val="00A9410B"/>
    <w:rsid w:val="00AA186D"/>
    <w:rsid w:val="00AA57E1"/>
    <w:rsid w:val="00AA7D08"/>
    <w:rsid w:val="00AB1C15"/>
    <w:rsid w:val="00AB2A00"/>
    <w:rsid w:val="00AB4A03"/>
    <w:rsid w:val="00AB72F8"/>
    <w:rsid w:val="00AB78BD"/>
    <w:rsid w:val="00AC456E"/>
    <w:rsid w:val="00AC492B"/>
    <w:rsid w:val="00AC7331"/>
    <w:rsid w:val="00AD2A6B"/>
    <w:rsid w:val="00AD626B"/>
    <w:rsid w:val="00AD69DB"/>
    <w:rsid w:val="00AD78E0"/>
    <w:rsid w:val="00AE1D5E"/>
    <w:rsid w:val="00AE773A"/>
    <w:rsid w:val="00AF03EB"/>
    <w:rsid w:val="00B00ED2"/>
    <w:rsid w:val="00B029A1"/>
    <w:rsid w:val="00B0431F"/>
    <w:rsid w:val="00B079C4"/>
    <w:rsid w:val="00B14210"/>
    <w:rsid w:val="00B178EC"/>
    <w:rsid w:val="00B23700"/>
    <w:rsid w:val="00B26428"/>
    <w:rsid w:val="00B31D75"/>
    <w:rsid w:val="00B33168"/>
    <w:rsid w:val="00B3665F"/>
    <w:rsid w:val="00B37050"/>
    <w:rsid w:val="00B430E9"/>
    <w:rsid w:val="00B43201"/>
    <w:rsid w:val="00B463AD"/>
    <w:rsid w:val="00B50038"/>
    <w:rsid w:val="00B527CF"/>
    <w:rsid w:val="00B53180"/>
    <w:rsid w:val="00B57795"/>
    <w:rsid w:val="00B62C29"/>
    <w:rsid w:val="00B62CD4"/>
    <w:rsid w:val="00B65D2B"/>
    <w:rsid w:val="00B74978"/>
    <w:rsid w:val="00B844DD"/>
    <w:rsid w:val="00B9241E"/>
    <w:rsid w:val="00B94E93"/>
    <w:rsid w:val="00B96919"/>
    <w:rsid w:val="00BA214F"/>
    <w:rsid w:val="00BA572B"/>
    <w:rsid w:val="00BA7478"/>
    <w:rsid w:val="00BB2DCF"/>
    <w:rsid w:val="00BC2532"/>
    <w:rsid w:val="00BC27E9"/>
    <w:rsid w:val="00BC4D75"/>
    <w:rsid w:val="00BD0E65"/>
    <w:rsid w:val="00BD72DA"/>
    <w:rsid w:val="00BE2308"/>
    <w:rsid w:val="00BF037A"/>
    <w:rsid w:val="00BF1F68"/>
    <w:rsid w:val="00BF2F51"/>
    <w:rsid w:val="00BF50E2"/>
    <w:rsid w:val="00C073ED"/>
    <w:rsid w:val="00C1005E"/>
    <w:rsid w:val="00C106D9"/>
    <w:rsid w:val="00C145A5"/>
    <w:rsid w:val="00C161AD"/>
    <w:rsid w:val="00C1664A"/>
    <w:rsid w:val="00C20638"/>
    <w:rsid w:val="00C20F05"/>
    <w:rsid w:val="00C213F6"/>
    <w:rsid w:val="00C32AB6"/>
    <w:rsid w:val="00C35E12"/>
    <w:rsid w:val="00C362B0"/>
    <w:rsid w:val="00C402BA"/>
    <w:rsid w:val="00C42EA4"/>
    <w:rsid w:val="00C46CD1"/>
    <w:rsid w:val="00C503A3"/>
    <w:rsid w:val="00C56298"/>
    <w:rsid w:val="00C56A03"/>
    <w:rsid w:val="00C579FE"/>
    <w:rsid w:val="00C6047A"/>
    <w:rsid w:val="00C61B1A"/>
    <w:rsid w:val="00C62711"/>
    <w:rsid w:val="00C63235"/>
    <w:rsid w:val="00C645C9"/>
    <w:rsid w:val="00C7085E"/>
    <w:rsid w:val="00C76D46"/>
    <w:rsid w:val="00C77A4F"/>
    <w:rsid w:val="00C80521"/>
    <w:rsid w:val="00C9560B"/>
    <w:rsid w:val="00CA0AAE"/>
    <w:rsid w:val="00CA2380"/>
    <w:rsid w:val="00CB1746"/>
    <w:rsid w:val="00CB3674"/>
    <w:rsid w:val="00CB5183"/>
    <w:rsid w:val="00CB5F70"/>
    <w:rsid w:val="00CC3403"/>
    <w:rsid w:val="00CC79D1"/>
    <w:rsid w:val="00CE0E7A"/>
    <w:rsid w:val="00CE5932"/>
    <w:rsid w:val="00CE6C3C"/>
    <w:rsid w:val="00CF2AD4"/>
    <w:rsid w:val="00CF39AA"/>
    <w:rsid w:val="00CF4B2F"/>
    <w:rsid w:val="00CF4FE8"/>
    <w:rsid w:val="00D10C15"/>
    <w:rsid w:val="00D16734"/>
    <w:rsid w:val="00D174CF"/>
    <w:rsid w:val="00D17B91"/>
    <w:rsid w:val="00D354F5"/>
    <w:rsid w:val="00D3568A"/>
    <w:rsid w:val="00D3752C"/>
    <w:rsid w:val="00D407C8"/>
    <w:rsid w:val="00D43CBB"/>
    <w:rsid w:val="00D46422"/>
    <w:rsid w:val="00D470F4"/>
    <w:rsid w:val="00D52CBB"/>
    <w:rsid w:val="00D53E01"/>
    <w:rsid w:val="00D55CD9"/>
    <w:rsid w:val="00D70308"/>
    <w:rsid w:val="00D7318D"/>
    <w:rsid w:val="00D742A9"/>
    <w:rsid w:val="00D756D8"/>
    <w:rsid w:val="00D82160"/>
    <w:rsid w:val="00D85217"/>
    <w:rsid w:val="00D95734"/>
    <w:rsid w:val="00DA0717"/>
    <w:rsid w:val="00DA1A7E"/>
    <w:rsid w:val="00DB4F1A"/>
    <w:rsid w:val="00DB6E92"/>
    <w:rsid w:val="00DC29C9"/>
    <w:rsid w:val="00DC7C7F"/>
    <w:rsid w:val="00DD140B"/>
    <w:rsid w:val="00DD2C0F"/>
    <w:rsid w:val="00DD2D37"/>
    <w:rsid w:val="00DE42B1"/>
    <w:rsid w:val="00DE51DD"/>
    <w:rsid w:val="00DE6038"/>
    <w:rsid w:val="00DF43A8"/>
    <w:rsid w:val="00DF5128"/>
    <w:rsid w:val="00E12592"/>
    <w:rsid w:val="00E1284D"/>
    <w:rsid w:val="00E1316C"/>
    <w:rsid w:val="00E1497D"/>
    <w:rsid w:val="00E14EB7"/>
    <w:rsid w:val="00E2020A"/>
    <w:rsid w:val="00E2525D"/>
    <w:rsid w:val="00E321FA"/>
    <w:rsid w:val="00E37D64"/>
    <w:rsid w:val="00E435B6"/>
    <w:rsid w:val="00E4569A"/>
    <w:rsid w:val="00E45F2D"/>
    <w:rsid w:val="00E4726F"/>
    <w:rsid w:val="00E60EBE"/>
    <w:rsid w:val="00E61462"/>
    <w:rsid w:val="00E64919"/>
    <w:rsid w:val="00E65E38"/>
    <w:rsid w:val="00E670CA"/>
    <w:rsid w:val="00E812A1"/>
    <w:rsid w:val="00E82702"/>
    <w:rsid w:val="00E852D0"/>
    <w:rsid w:val="00E86B86"/>
    <w:rsid w:val="00E91B80"/>
    <w:rsid w:val="00E92ABB"/>
    <w:rsid w:val="00E92AF0"/>
    <w:rsid w:val="00E95229"/>
    <w:rsid w:val="00E97621"/>
    <w:rsid w:val="00EA07BE"/>
    <w:rsid w:val="00EA618B"/>
    <w:rsid w:val="00EB37DA"/>
    <w:rsid w:val="00EB3F4B"/>
    <w:rsid w:val="00EB7A18"/>
    <w:rsid w:val="00EC0198"/>
    <w:rsid w:val="00EC250A"/>
    <w:rsid w:val="00EC3B9A"/>
    <w:rsid w:val="00EC5E57"/>
    <w:rsid w:val="00ED1FF1"/>
    <w:rsid w:val="00EE3E9F"/>
    <w:rsid w:val="00EF29D0"/>
    <w:rsid w:val="00EF724E"/>
    <w:rsid w:val="00F00FA3"/>
    <w:rsid w:val="00F010D6"/>
    <w:rsid w:val="00F063B2"/>
    <w:rsid w:val="00F067E2"/>
    <w:rsid w:val="00F1009B"/>
    <w:rsid w:val="00F16B7C"/>
    <w:rsid w:val="00F27DC4"/>
    <w:rsid w:val="00F35052"/>
    <w:rsid w:val="00F35710"/>
    <w:rsid w:val="00F358C8"/>
    <w:rsid w:val="00F3751C"/>
    <w:rsid w:val="00F40B25"/>
    <w:rsid w:val="00F41763"/>
    <w:rsid w:val="00F42D9E"/>
    <w:rsid w:val="00F521F6"/>
    <w:rsid w:val="00F5258F"/>
    <w:rsid w:val="00F61B6B"/>
    <w:rsid w:val="00F67DCC"/>
    <w:rsid w:val="00F70D48"/>
    <w:rsid w:val="00F72178"/>
    <w:rsid w:val="00F773F8"/>
    <w:rsid w:val="00F80906"/>
    <w:rsid w:val="00F80A45"/>
    <w:rsid w:val="00F82576"/>
    <w:rsid w:val="00F92700"/>
    <w:rsid w:val="00F96E48"/>
    <w:rsid w:val="00FA2A44"/>
    <w:rsid w:val="00FB2665"/>
    <w:rsid w:val="00FB3E8E"/>
    <w:rsid w:val="00FB4998"/>
    <w:rsid w:val="00FC7EEC"/>
    <w:rsid w:val="00FD1572"/>
    <w:rsid w:val="00FD17A8"/>
    <w:rsid w:val="00FD3A2B"/>
    <w:rsid w:val="00FD54A6"/>
    <w:rsid w:val="00FE1AD3"/>
    <w:rsid w:val="00FE4092"/>
    <w:rsid w:val="00FF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313BFA"/>
  <w15:docId w15:val="{42272AAD-0932-4231-B5BF-A66CA100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331"/>
    <w:rPr>
      <w:sz w:val="24"/>
      <w:szCs w:val="24"/>
    </w:rPr>
  </w:style>
  <w:style w:type="paragraph" w:styleId="Heading2">
    <w:name w:val="heading 2"/>
    <w:basedOn w:val="Normal"/>
    <w:link w:val="Heading2Char"/>
    <w:uiPriority w:val="9"/>
    <w:unhideWhenUsed/>
    <w:qFormat/>
    <w:rsid w:val="00082E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2A6"/>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8E0B4D"/>
    <w:pPr>
      <w:tabs>
        <w:tab w:val="center" w:pos="4680"/>
        <w:tab w:val="right" w:pos="9360"/>
      </w:tabs>
    </w:pPr>
  </w:style>
  <w:style w:type="character" w:customStyle="1" w:styleId="HeaderChar">
    <w:name w:val="Header Char"/>
    <w:link w:val="Header"/>
    <w:uiPriority w:val="99"/>
    <w:rsid w:val="008E0B4D"/>
    <w:rPr>
      <w:sz w:val="24"/>
      <w:szCs w:val="24"/>
    </w:rPr>
  </w:style>
  <w:style w:type="paragraph" w:styleId="Footer">
    <w:name w:val="footer"/>
    <w:basedOn w:val="Normal"/>
    <w:link w:val="FooterChar"/>
    <w:rsid w:val="008E0B4D"/>
    <w:pPr>
      <w:tabs>
        <w:tab w:val="center" w:pos="4680"/>
        <w:tab w:val="right" w:pos="9360"/>
      </w:tabs>
    </w:pPr>
  </w:style>
  <w:style w:type="character" w:customStyle="1" w:styleId="FooterChar">
    <w:name w:val="Footer Char"/>
    <w:link w:val="Footer"/>
    <w:rsid w:val="008E0B4D"/>
    <w:rPr>
      <w:sz w:val="24"/>
      <w:szCs w:val="24"/>
    </w:rPr>
  </w:style>
  <w:style w:type="paragraph" w:styleId="BalloonText">
    <w:name w:val="Balloon Text"/>
    <w:basedOn w:val="Normal"/>
    <w:link w:val="BalloonTextChar"/>
    <w:rsid w:val="008E0B4D"/>
    <w:rPr>
      <w:rFonts w:ascii="Tahoma" w:hAnsi="Tahoma"/>
      <w:sz w:val="16"/>
      <w:szCs w:val="16"/>
    </w:rPr>
  </w:style>
  <w:style w:type="character" w:customStyle="1" w:styleId="BalloonTextChar">
    <w:name w:val="Balloon Text Char"/>
    <w:link w:val="BalloonText"/>
    <w:rsid w:val="008E0B4D"/>
    <w:rPr>
      <w:rFonts w:ascii="Tahoma" w:hAnsi="Tahoma" w:cs="Tahoma"/>
      <w:sz w:val="16"/>
      <w:szCs w:val="16"/>
    </w:rPr>
  </w:style>
  <w:style w:type="character" w:styleId="PageNumber">
    <w:name w:val="page number"/>
    <w:basedOn w:val="DefaultParagraphFont"/>
    <w:rsid w:val="00026275"/>
  </w:style>
  <w:style w:type="character" w:styleId="Emphasis">
    <w:name w:val="Emphasis"/>
    <w:qFormat/>
    <w:rsid w:val="00A83E3F"/>
    <w:rPr>
      <w:i/>
      <w:iCs/>
    </w:rPr>
  </w:style>
  <w:style w:type="character" w:styleId="Strong">
    <w:name w:val="Strong"/>
    <w:qFormat/>
    <w:rsid w:val="00276CF6"/>
    <w:rPr>
      <w:b/>
      <w:bCs/>
    </w:rPr>
  </w:style>
  <w:style w:type="paragraph" w:styleId="ListParagraph">
    <w:name w:val="List Paragraph"/>
    <w:basedOn w:val="Normal"/>
    <w:uiPriority w:val="34"/>
    <w:qFormat/>
    <w:rsid w:val="006F3DB8"/>
    <w:pPr>
      <w:ind w:left="720"/>
    </w:pPr>
    <w:rPr>
      <w:rFonts w:ascii="Garamond" w:hAnsi="Garamond"/>
    </w:rPr>
  </w:style>
  <w:style w:type="character" w:customStyle="1" w:styleId="PlainTextChar">
    <w:name w:val="Plain Text Char"/>
    <w:basedOn w:val="DefaultParagraphFont"/>
    <w:link w:val="PlainText"/>
    <w:uiPriority w:val="99"/>
    <w:semiHidden/>
    <w:locked/>
    <w:rsid w:val="004603A7"/>
    <w:rPr>
      <w:rFonts w:ascii="Garamond" w:hAnsi="Garamond"/>
      <w:sz w:val="24"/>
      <w:szCs w:val="21"/>
    </w:rPr>
  </w:style>
  <w:style w:type="paragraph" w:styleId="PlainText">
    <w:name w:val="Plain Text"/>
    <w:basedOn w:val="Normal"/>
    <w:link w:val="PlainTextChar"/>
    <w:uiPriority w:val="99"/>
    <w:semiHidden/>
    <w:rsid w:val="004603A7"/>
    <w:rPr>
      <w:rFonts w:ascii="Garamond" w:hAnsi="Garamond"/>
      <w:szCs w:val="21"/>
    </w:rPr>
  </w:style>
  <w:style w:type="character" w:customStyle="1" w:styleId="PlainTextChar1">
    <w:name w:val="Plain Text Char1"/>
    <w:basedOn w:val="DefaultParagraphFont"/>
    <w:semiHidden/>
    <w:rsid w:val="004603A7"/>
    <w:rPr>
      <w:rFonts w:ascii="Consolas" w:hAnsi="Consolas"/>
      <w:sz w:val="21"/>
      <w:szCs w:val="21"/>
    </w:rPr>
  </w:style>
  <w:style w:type="character" w:customStyle="1" w:styleId="Heading2Char">
    <w:name w:val="Heading 2 Char"/>
    <w:basedOn w:val="DefaultParagraphFont"/>
    <w:link w:val="Heading2"/>
    <w:uiPriority w:val="9"/>
    <w:rsid w:val="00082E5C"/>
    <w:rPr>
      <w:b/>
      <w:bCs/>
      <w:sz w:val="36"/>
      <w:szCs w:val="36"/>
    </w:rPr>
  </w:style>
  <w:style w:type="paragraph" w:styleId="NormalWeb">
    <w:name w:val="Normal (Web)"/>
    <w:basedOn w:val="Normal"/>
    <w:uiPriority w:val="99"/>
    <w:rsid w:val="00F80906"/>
    <w:pPr>
      <w:spacing w:before="100" w:beforeAutospacing="1" w:after="100" w:afterAutospacing="1"/>
    </w:pPr>
  </w:style>
  <w:style w:type="character" w:customStyle="1" w:styleId="HeaderChar1">
    <w:name w:val="Header Char1"/>
    <w:basedOn w:val="DefaultParagraphFont"/>
    <w:rsid w:val="00C503A3"/>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2601">
      <w:bodyDiv w:val="1"/>
      <w:marLeft w:val="0"/>
      <w:marRight w:val="0"/>
      <w:marTop w:val="0"/>
      <w:marBottom w:val="0"/>
      <w:divBdr>
        <w:top w:val="none" w:sz="0" w:space="0" w:color="auto"/>
        <w:left w:val="none" w:sz="0" w:space="0" w:color="auto"/>
        <w:bottom w:val="none" w:sz="0" w:space="0" w:color="auto"/>
        <w:right w:val="none" w:sz="0" w:space="0" w:color="auto"/>
      </w:divBdr>
    </w:div>
    <w:div w:id="45764997">
      <w:bodyDiv w:val="1"/>
      <w:marLeft w:val="0"/>
      <w:marRight w:val="0"/>
      <w:marTop w:val="0"/>
      <w:marBottom w:val="0"/>
      <w:divBdr>
        <w:top w:val="none" w:sz="0" w:space="0" w:color="auto"/>
        <w:left w:val="none" w:sz="0" w:space="0" w:color="auto"/>
        <w:bottom w:val="none" w:sz="0" w:space="0" w:color="auto"/>
        <w:right w:val="none" w:sz="0" w:space="0" w:color="auto"/>
      </w:divBdr>
    </w:div>
    <w:div w:id="137191457">
      <w:bodyDiv w:val="1"/>
      <w:marLeft w:val="0"/>
      <w:marRight w:val="0"/>
      <w:marTop w:val="0"/>
      <w:marBottom w:val="0"/>
      <w:divBdr>
        <w:top w:val="none" w:sz="0" w:space="0" w:color="auto"/>
        <w:left w:val="none" w:sz="0" w:space="0" w:color="auto"/>
        <w:bottom w:val="none" w:sz="0" w:space="0" w:color="auto"/>
        <w:right w:val="none" w:sz="0" w:space="0" w:color="auto"/>
      </w:divBdr>
    </w:div>
    <w:div w:id="163129611">
      <w:bodyDiv w:val="1"/>
      <w:marLeft w:val="0"/>
      <w:marRight w:val="0"/>
      <w:marTop w:val="0"/>
      <w:marBottom w:val="0"/>
      <w:divBdr>
        <w:top w:val="none" w:sz="0" w:space="0" w:color="auto"/>
        <w:left w:val="none" w:sz="0" w:space="0" w:color="auto"/>
        <w:bottom w:val="none" w:sz="0" w:space="0" w:color="auto"/>
        <w:right w:val="none" w:sz="0" w:space="0" w:color="auto"/>
      </w:divBdr>
    </w:div>
    <w:div w:id="179197734">
      <w:bodyDiv w:val="1"/>
      <w:marLeft w:val="0"/>
      <w:marRight w:val="0"/>
      <w:marTop w:val="0"/>
      <w:marBottom w:val="0"/>
      <w:divBdr>
        <w:top w:val="none" w:sz="0" w:space="0" w:color="auto"/>
        <w:left w:val="none" w:sz="0" w:space="0" w:color="auto"/>
        <w:bottom w:val="none" w:sz="0" w:space="0" w:color="auto"/>
        <w:right w:val="none" w:sz="0" w:space="0" w:color="auto"/>
      </w:divBdr>
    </w:div>
    <w:div w:id="183524082">
      <w:bodyDiv w:val="1"/>
      <w:marLeft w:val="0"/>
      <w:marRight w:val="0"/>
      <w:marTop w:val="0"/>
      <w:marBottom w:val="0"/>
      <w:divBdr>
        <w:top w:val="none" w:sz="0" w:space="0" w:color="auto"/>
        <w:left w:val="none" w:sz="0" w:space="0" w:color="auto"/>
        <w:bottom w:val="none" w:sz="0" w:space="0" w:color="auto"/>
        <w:right w:val="none" w:sz="0" w:space="0" w:color="auto"/>
      </w:divBdr>
    </w:div>
    <w:div w:id="198661947">
      <w:bodyDiv w:val="1"/>
      <w:marLeft w:val="0"/>
      <w:marRight w:val="0"/>
      <w:marTop w:val="0"/>
      <w:marBottom w:val="0"/>
      <w:divBdr>
        <w:top w:val="none" w:sz="0" w:space="0" w:color="auto"/>
        <w:left w:val="none" w:sz="0" w:space="0" w:color="auto"/>
        <w:bottom w:val="none" w:sz="0" w:space="0" w:color="auto"/>
        <w:right w:val="none" w:sz="0" w:space="0" w:color="auto"/>
      </w:divBdr>
    </w:div>
    <w:div w:id="201477106">
      <w:bodyDiv w:val="1"/>
      <w:marLeft w:val="0"/>
      <w:marRight w:val="0"/>
      <w:marTop w:val="0"/>
      <w:marBottom w:val="0"/>
      <w:divBdr>
        <w:top w:val="none" w:sz="0" w:space="0" w:color="auto"/>
        <w:left w:val="none" w:sz="0" w:space="0" w:color="auto"/>
        <w:bottom w:val="none" w:sz="0" w:space="0" w:color="auto"/>
        <w:right w:val="none" w:sz="0" w:space="0" w:color="auto"/>
      </w:divBdr>
    </w:div>
    <w:div w:id="252397715">
      <w:bodyDiv w:val="1"/>
      <w:marLeft w:val="0"/>
      <w:marRight w:val="0"/>
      <w:marTop w:val="0"/>
      <w:marBottom w:val="0"/>
      <w:divBdr>
        <w:top w:val="none" w:sz="0" w:space="0" w:color="auto"/>
        <w:left w:val="none" w:sz="0" w:space="0" w:color="auto"/>
        <w:bottom w:val="none" w:sz="0" w:space="0" w:color="auto"/>
        <w:right w:val="none" w:sz="0" w:space="0" w:color="auto"/>
      </w:divBdr>
    </w:div>
    <w:div w:id="294994107">
      <w:bodyDiv w:val="1"/>
      <w:marLeft w:val="0"/>
      <w:marRight w:val="0"/>
      <w:marTop w:val="0"/>
      <w:marBottom w:val="0"/>
      <w:divBdr>
        <w:top w:val="none" w:sz="0" w:space="0" w:color="auto"/>
        <w:left w:val="none" w:sz="0" w:space="0" w:color="auto"/>
        <w:bottom w:val="none" w:sz="0" w:space="0" w:color="auto"/>
        <w:right w:val="none" w:sz="0" w:space="0" w:color="auto"/>
      </w:divBdr>
    </w:div>
    <w:div w:id="413093437">
      <w:bodyDiv w:val="1"/>
      <w:marLeft w:val="0"/>
      <w:marRight w:val="0"/>
      <w:marTop w:val="0"/>
      <w:marBottom w:val="0"/>
      <w:divBdr>
        <w:top w:val="none" w:sz="0" w:space="0" w:color="auto"/>
        <w:left w:val="none" w:sz="0" w:space="0" w:color="auto"/>
        <w:bottom w:val="none" w:sz="0" w:space="0" w:color="auto"/>
        <w:right w:val="none" w:sz="0" w:space="0" w:color="auto"/>
      </w:divBdr>
    </w:div>
    <w:div w:id="437264448">
      <w:bodyDiv w:val="1"/>
      <w:marLeft w:val="0"/>
      <w:marRight w:val="0"/>
      <w:marTop w:val="0"/>
      <w:marBottom w:val="0"/>
      <w:divBdr>
        <w:top w:val="none" w:sz="0" w:space="0" w:color="auto"/>
        <w:left w:val="none" w:sz="0" w:space="0" w:color="auto"/>
        <w:bottom w:val="none" w:sz="0" w:space="0" w:color="auto"/>
        <w:right w:val="none" w:sz="0" w:space="0" w:color="auto"/>
      </w:divBdr>
    </w:div>
    <w:div w:id="441657342">
      <w:bodyDiv w:val="1"/>
      <w:marLeft w:val="0"/>
      <w:marRight w:val="0"/>
      <w:marTop w:val="0"/>
      <w:marBottom w:val="0"/>
      <w:divBdr>
        <w:top w:val="none" w:sz="0" w:space="0" w:color="auto"/>
        <w:left w:val="none" w:sz="0" w:space="0" w:color="auto"/>
        <w:bottom w:val="none" w:sz="0" w:space="0" w:color="auto"/>
        <w:right w:val="none" w:sz="0" w:space="0" w:color="auto"/>
      </w:divBdr>
    </w:div>
    <w:div w:id="456409741">
      <w:bodyDiv w:val="1"/>
      <w:marLeft w:val="0"/>
      <w:marRight w:val="0"/>
      <w:marTop w:val="0"/>
      <w:marBottom w:val="0"/>
      <w:divBdr>
        <w:top w:val="none" w:sz="0" w:space="0" w:color="auto"/>
        <w:left w:val="none" w:sz="0" w:space="0" w:color="auto"/>
        <w:bottom w:val="none" w:sz="0" w:space="0" w:color="auto"/>
        <w:right w:val="none" w:sz="0" w:space="0" w:color="auto"/>
      </w:divBdr>
    </w:div>
    <w:div w:id="516501301">
      <w:bodyDiv w:val="1"/>
      <w:marLeft w:val="0"/>
      <w:marRight w:val="0"/>
      <w:marTop w:val="0"/>
      <w:marBottom w:val="0"/>
      <w:divBdr>
        <w:top w:val="none" w:sz="0" w:space="0" w:color="auto"/>
        <w:left w:val="none" w:sz="0" w:space="0" w:color="auto"/>
        <w:bottom w:val="none" w:sz="0" w:space="0" w:color="auto"/>
        <w:right w:val="none" w:sz="0" w:space="0" w:color="auto"/>
      </w:divBdr>
    </w:div>
    <w:div w:id="543640785">
      <w:bodyDiv w:val="1"/>
      <w:marLeft w:val="0"/>
      <w:marRight w:val="0"/>
      <w:marTop w:val="0"/>
      <w:marBottom w:val="0"/>
      <w:divBdr>
        <w:top w:val="none" w:sz="0" w:space="0" w:color="auto"/>
        <w:left w:val="none" w:sz="0" w:space="0" w:color="auto"/>
        <w:bottom w:val="none" w:sz="0" w:space="0" w:color="auto"/>
        <w:right w:val="none" w:sz="0" w:space="0" w:color="auto"/>
      </w:divBdr>
    </w:div>
    <w:div w:id="594675038">
      <w:bodyDiv w:val="1"/>
      <w:marLeft w:val="0"/>
      <w:marRight w:val="0"/>
      <w:marTop w:val="0"/>
      <w:marBottom w:val="0"/>
      <w:divBdr>
        <w:top w:val="none" w:sz="0" w:space="0" w:color="auto"/>
        <w:left w:val="none" w:sz="0" w:space="0" w:color="auto"/>
        <w:bottom w:val="none" w:sz="0" w:space="0" w:color="auto"/>
        <w:right w:val="none" w:sz="0" w:space="0" w:color="auto"/>
      </w:divBdr>
    </w:div>
    <w:div w:id="599408312">
      <w:bodyDiv w:val="1"/>
      <w:marLeft w:val="0"/>
      <w:marRight w:val="0"/>
      <w:marTop w:val="0"/>
      <w:marBottom w:val="0"/>
      <w:divBdr>
        <w:top w:val="none" w:sz="0" w:space="0" w:color="auto"/>
        <w:left w:val="none" w:sz="0" w:space="0" w:color="auto"/>
        <w:bottom w:val="none" w:sz="0" w:space="0" w:color="auto"/>
        <w:right w:val="none" w:sz="0" w:space="0" w:color="auto"/>
      </w:divBdr>
    </w:div>
    <w:div w:id="706027728">
      <w:bodyDiv w:val="1"/>
      <w:marLeft w:val="0"/>
      <w:marRight w:val="0"/>
      <w:marTop w:val="0"/>
      <w:marBottom w:val="0"/>
      <w:divBdr>
        <w:top w:val="none" w:sz="0" w:space="0" w:color="auto"/>
        <w:left w:val="none" w:sz="0" w:space="0" w:color="auto"/>
        <w:bottom w:val="none" w:sz="0" w:space="0" w:color="auto"/>
        <w:right w:val="none" w:sz="0" w:space="0" w:color="auto"/>
      </w:divBdr>
    </w:div>
    <w:div w:id="724179280">
      <w:bodyDiv w:val="1"/>
      <w:marLeft w:val="0"/>
      <w:marRight w:val="0"/>
      <w:marTop w:val="0"/>
      <w:marBottom w:val="0"/>
      <w:divBdr>
        <w:top w:val="none" w:sz="0" w:space="0" w:color="auto"/>
        <w:left w:val="none" w:sz="0" w:space="0" w:color="auto"/>
        <w:bottom w:val="none" w:sz="0" w:space="0" w:color="auto"/>
        <w:right w:val="none" w:sz="0" w:space="0" w:color="auto"/>
      </w:divBdr>
    </w:div>
    <w:div w:id="749424221">
      <w:bodyDiv w:val="1"/>
      <w:marLeft w:val="0"/>
      <w:marRight w:val="0"/>
      <w:marTop w:val="0"/>
      <w:marBottom w:val="0"/>
      <w:divBdr>
        <w:top w:val="none" w:sz="0" w:space="0" w:color="auto"/>
        <w:left w:val="none" w:sz="0" w:space="0" w:color="auto"/>
        <w:bottom w:val="none" w:sz="0" w:space="0" w:color="auto"/>
        <w:right w:val="none" w:sz="0" w:space="0" w:color="auto"/>
      </w:divBdr>
    </w:div>
    <w:div w:id="793452140">
      <w:bodyDiv w:val="1"/>
      <w:marLeft w:val="0"/>
      <w:marRight w:val="0"/>
      <w:marTop w:val="0"/>
      <w:marBottom w:val="0"/>
      <w:divBdr>
        <w:top w:val="none" w:sz="0" w:space="0" w:color="auto"/>
        <w:left w:val="none" w:sz="0" w:space="0" w:color="auto"/>
        <w:bottom w:val="none" w:sz="0" w:space="0" w:color="auto"/>
        <w:right w:val="none" w:sz="0" w:space="0" w:color="auto"/>
      </w:divBdr>
    </w:div>
    <w:div w:id="841969027">
      <w:bodyDiv w:val="1"/>
      <w:marLeft w:val="0"/>
      <w:marRight w:val="0"/>
      <w:marTop w:val="0"/>
      <w:marBottom w:val="0"/>
      <w:divBdr>
        <w:top w:val="none" w:sz="0" w:space="0" w:color="auto"/>
        <w:left w:val="none" w:sz="0" w:space="0" w:color="auto"/>
        <w:bottom w:val="none" w:sz="0" w:space="0" w:color="auto"/>
        <w:right w:val="none" w:sz="0" w:space="0" w:color="auto"/>
      </w:divBdr>
    </w:div>
    <w:div w:id="878205727">
      <w:bodyDiv w:val="1"/>
      <w:marLeft w:val="0"/>
      <w:marRight w:val="0"/>
      <w:marTop w:val="0"/>
      <w:marBottom w:val="0"/>
      <w:divBdr>
        <w:top w:val="none" w:sz="0" w:space="0" w:color="auto"/>
        <w:left w:val="none" w:sz="0" w:space="0" w:color="auto"/>
        <w:bottom w:val="none" w:sz="0" w:space="0" w:color="auto"/>
        <w:right w:val="none" w:sz="0" w:space="0" w:color="auto"/>
      </w:divBdr>
    </w:div>
    <w:div w:id="886139908">
      <w:bodyDiv w:val="1"/>
      <w:marLeft w:val="0"/>
      <w:marRight w:val="0"/>
      <w:marTop w:val="0"/>
      <w:marBottom w:val="0"/>
      <w:divBdr>
        <w:top w:val="none" w:sz="0" w:space="0" w:color="auto"/>
        <w:left w:val="none" w:sz="0" w:space="0" w:color="auto"/>
        <w:bottom w:val="none" w:sz="0" w:space="0" w:color="auto"/>
        <w:right w:val="none" w:sz="0" w:space="0" w:color="auto"/>
      </w:divBdr>
    </w:div>
    <w:div w:id="899554808">
      <w:bodyDiv w:val="1"/>
      <w:marLeft w:val="0"/>
      <w:marRight w:val="0"/>
      <w:marTop w:val="0"/>
      <w:marBottom w:val="0"/>
      <w:divBdr>
        <w:top w:val="none" w:sz="0" w:space="0" w:color="auto"/>
        <w:left w:val="none" w:sz="0" w:space="0" w:color="auto"/>
        <w:bottom w:val="none" w:sz="0" w:space="0" w:color="auto"/>
        <w:right w:val="none" w:sz="0" w:space="0" w:color="auto"/>
      </w:divBdr>
    </w:div>
    <w:div w:id="977148674">
      <w:bodyDiv w:val="1"/>
      <w:marLeft w:val="0"/>
      <w:marRight w:val="0"/>
      <w:marTop w:val="0"/>
      <w:marBottom w:val="0"/>
      <w:divBdr>
        <w:top w:val="none" w:sz="0" w:space="0" w:color="auto"/>
        <w:left w:val="none" w:sz="0" w:space="0" w:color="auto"/>
        <w:bottom w:val="none" w:sz="0" w:space="0" w:color="auto"/>
        <w:right w:val="none" w:sz="0" w:space="0" w:color="auto"/>
      </w:divBdr>
    </w:div>
    <w:div w:id="979384383">
      <w:bodyDiv w:val="1"/>
      <w:marLeft w:val="0"/>
      <w:marRight w:val="0"/>
      <w:marTop w:val="0"/>
      <w:marBottom w:val="0"/>
      <w:divBdr>
        <w:top w:val="none" w:sz="0" w:space="0" w:color="auto"/>
        <w:left w:val="none" w:sz="0" w:space="0" w:color="auto"/>
        <w:bottom w:val="none" w:sz="0" w:space="0" w:color="auto"/>
        <w:right w:val="none" w:sz="0" w:space="0" w:color="auto"/>
      </w:divBdr>
    </w:div>
    <w:div w:id="986907501">
      <w:bodyDiv w:val="1"/>
      <w:marLeft w:val="0"/>
      <w:marRight w:val="0"/>
      <w:marTop w:val="0"/>
      <w:marBottom w:val="0"/>
      <w:divBdr>
        <w:top w:val="none" w:sz="0" w:space="0" w:color="auto"/>
        <w:left w:val="none" w:sz="0" w:space="0" w:color="auto"/>
        <w:bottom w:val="none" w:sz="0" w:space="0" w:color="auto"/>
        <w:right w:val="none" w:sz="0" w:space="0" w:color="auto"/>
      </w:divBdr>
    </w:div>
    <w:div w:id="1001394258">
      <w:bodyDiv w:val="1"/>
      <w:marLeft w:val="0"/>
      <w:marRight w:val="0"/>
      <w:marTop w:val="0"/>
      <w:marBottom w:val="0"/>
      <w:divBdr>
        <w:top w:val="none" w:sz="0" w:space="0" w:color="auto"/>
        <w:left w:val="none" w:sz="0" w:space="0" w:color="auto"/>
        <w:bottom w:val="none" w:sz="0" w:space="0" w:color="auto"/>
        <w:right w:val="none" w:sz="0" w:space="0" w:color="auto"/>
      </w:divBdr>
    </w:div>
    <w:div w:id="1006860258">
      <w:bodyDiv w:val="1"/>
      <w:marLeft w:val="0"/>
      <w:marRight w:val="0"/>
      <w:marTop w:val="0"/>
      <w:marBottom w:val="0"/>
      <w:divBdr>
        <w:top w:val="none" w:sz="0" w:space="0" w:color="auto"/>
        <w:left w:val="none" w:sz="0" w:space="0" w:color="auto"/>
        <w:bottom w:val="none" w:sz="0" w:space="0" w:color="auto"/>
        <w:right w:val="none" w:sz="0" w:space="0" w:color="auto"/>
      </w:divBdr>
    </w:div>
    <w:div w:id="1007682257">
      <w:bodyDiv w:val="1"/>
      <w:marLeft w:val="0"/>
      <w:marRight w:val="0"/>
      <w:marTop w:val="0"/>
      <w:marBottom w:val="0"/>
      <w:divBdr>
        <w:top w:val="none" w:sz="0" w:space="0" w:color="auto"/>
        <w:left w:val="none" w:sz="0" w:space="0" w:color="auto"/>
        <w:bottom w:val="none" w:sz="0" w:space="0" w:color="auto"/>
        <w:right w:val="none" w:sz="0" w:space="0" w:color="auto"/>
      </w:divBdr>
    </w:div>
    <w:div w:id="1105924553">
      <w:bodyDiv w:val="1"/>
      <w:marLeft w:val="0"/>
      <w:marRight w:val="0"/>
      <w:marTop w:val="0"/>
      <w:marBottom w:val="0"/>
      <w:divBdr>
        <w:top w:val="none" w:sz="0" w:space="0" w:color="auto"/>
        <w:left w:val="none" w:sz="0" w:space="0" w:color="auto"/>
        <w:bottom w:val="none" w:sz="0" w:space="0" w:color="auto"/>
        <w:right w:val="none" w:sz="0" w:space="0" w:color="auto"/>
      </w:divBdr>
    </w:div>
    <w:div w:id="1222014745">
      <w:bodyDiv w:val="1"/>
      <w:marLeft w:val="0"/>
      <w:marRight w:val="0"/>
      <w:marTop w:val="0"/>
      <w:marBottom w:val="0"/>
      <w:divBdr>
        <w:top w:val="none" w:sz="0" w:space="0" w:color="auto"/>
        <w:left w:val="none" w:sz="0" w:space="0" w:color="auto"/>
        <w:bottom w:val="none" w:sz="0" w:space="0" w:color="auto"/>
        <w:right w:val="none" w:sz="0" w:space="0" w:color="auto"/>
      </w:divBdr>
    </w:div>
    <w:div w:id="1241214841">
      <w:bodyDiv w:val="1"/>
      <w:marLeft w:val="0"/>
      <w:marRight w:val="0"/>
      <w:marTop w:val="0"/>
      <w:marBottom w:val="0"/>
      <w:divBdr>
        <w:top w:val="none" w:sz="0" w:space="0" w:color="auto"/>
        <w:left w:val="none" w:sz="0" w:space="0" w:color="auto"/>
        <w:bottom w:val="none" w:sz="0" w:space="0" w:color="auto"/>
        <w:right w:val="none" w:sz="0" w:space="0" w:color="auto"/>
      </w:divBdr>
    </w:div>
    <w:div w:id="1260530007">
      <w:bodyDiv w:val="1"/>
      <w:marLeft w:val="0"/>
      <w:marRight w:val="0"/>
      <w:marTop w:val="0"/>
      <w:marBottom w:val="0"/>
      <w:divBdr>
        <w:top w:val="none" w:sz="0" w:space="0" w:color="auto"/>
        <w:left w:val="none" w:sz="0" w:space="0" w:color="auto"/>
        <w:bottom w:val="none" w:sz="0" w:space="0" w:color="auto"/>
        <w:right w:val="none" w:sz="0" w:space="0" w:color="auto"/>
      </w:divBdr>
    </w:div>
    <w:div w:id="1278484169">
      <w:bodyDiv w:val="1"/>
      <w:marLeft w:val="0"/>
      <w:marRight w:val="0"/>
      <w:marTop w:val="0"/>
      <w:marBottom w:val="0"/>
      <w:divBdr>
        <w:top w:val="none" w:sz="0" w:space="0" w:color="auto"/>
        <w:left w:val="none" w:sz="0" w:space="0" w:color="auto"/>
        <w:bottom w:val="none" w:sz="0" w:space="0" w:color="auto"/>
        <w:right w:val="none" w:sz="0" w:space="0" w:color="auto"/>
      </w:divBdr>
    </w:div>
    <w:div w:id="1284576916">
      <w:bodyDiv w:val="1"/>
      <w:marLeft w:val="0"/>
      <w:marRight w:val="0"/>
      <w:marTop w:val="0"/>
      <w:marBottom w:val="0"/>
      <w:divBdr>
        <w:top w:val="none" w:sz="0" w:space="0" w:color="auto"/>
        <w:left w:val="none" w:sz="0" w:space="0" w:color="auto"/>
        <w:bottom w:val="none" w:sz="0" w:space="0" w:color="auto"/>
        <w:right w:val="none" w:sz="0" w:space="0" w:color="auto"/>
      </w:divBdr>
    </w:div>
    <w:div w:id="1357734792">
      <w:bodyDiv w:val="1"/>
      <w:marLeft w:val="0"/>
      <w:marRight w:val="0"/>
      <w:marTop w:val="0"/>
      <w:marBottom w:val="0"/>
      <w:divBdr>
        <w:top w:val="none" w:sz="0" w:space="0" w:color="auto"/>
        <w:left w:val="none" w:sz="0" w:space="0" w:color="auto"/>
        <w:bottom w:val="none" w:sz="0" w:space="0" w:color="auto"/>
        <w:right w:val="none" w:sz="0" w:space="0" w:color="auto"/>
      </w:divBdr>
    </w:div>
    <w:div w:id="1379358040">
      <w:bodyDiv w:val="1"/>
      <w:marLeft w:val="0"/>
      <w:marRight w:val="0"/>
      <w:marTop w:val="0"/>
      <w:marBottom w:val="0"/>
      <w:divBdr>
        <w:top w:val="none" w:sz="0" w:space="0" w:color="auto"/>
        <w:left w:val="none" w:sz="0" w:space="0" w:color="auto"/>
        <w:bottom w:val="none" w:sz="0" w:space="0" w:color="auto"/>
        <w:right w:val="none" w:sz="0" w:space="0" w:color="auto"/>
      </w:divBdr>
    </w:div>
    <w:div w:id="1565987057">
      <w:bodyDiv w:val="1"/>
      <w:marLeft w:val="0"/>
      <w:marRight w:val="0"/>
      <w:marTop w:val="0"/>
      <w:marBottom w:val="0"/>
      <w:divBdr>
        <w:top w:val="none" w:sz="0" w:space="0" w:color="auto"/>
        <w:left w:val="none" w:sz="0" w:space="0" w:color="auto"/>
        <w:bottom w:val="none" w:sz="0" w:space="0" w:color="auto"/>
        <w:right w:val="none" w:sz="0" w:space="0" w:color="auto"/>
      </w:divBdr>
    </w:div>
    <w:div w:id="1590192147">
      <w:bodyDiv w:val="1"/>
      <w:marLeft w:val="0"/>
      <w:marRight w:val="0"/>
      <w:marTop w:val="0"/>
      <w:marBottom w:val="0"/>
      <w:divBdr>
        <w:top w:val="none" w:sz="0" w:space="0" w:color="auto"/>
        <w:left w:val="none" w:sz="0" w:space="0" w:color="auto"/>
        <w:bottom w:val="none" w:sz="0" w:space="0" w:color="auto"/>
        <w:right w:val="none" w:sz="0" w:space="0" w:color="auto"/>
      </w:divBdr>
    </w:div>
    <w:div w:id="1624723733">
      <w:bodyDiv w:val="1"/>
      <w:marLeft w:val="0"/>
      <w:marRight w:val="0"/>
      <w:marTop w:val="0"/>
      <w:marBottom w:val="0"/>
      <w:divBdr>
        <w:top w:val="none" w:sz="0" w:space="0" w:color="auto"/>
        <w:left w:val="none" w:sz="0" w:space="0" w:color="auto"/>
        <w:bottom w:val="none" w:sz="0" w:space="0" w:color="auto"/>
        <w:right w:val="none" w:sz="0" w:space="0" w:color="auto"/>
      </w:divBdr>
    </w:div>
    <w:div w:id="1653944690">
      <w:bodyDiv w:val="1"/>
      <w:marLeft w:val="0"/>
      <w:marRight w:val="0"/>
      <w:marTop w:val="0"/>
      <w:marBottom w:val="0"/>
      <w:divBdr>
        <w:top w:val="none" w:sz="0" w:space="0" w:color="auto"/>
        <w:left w:val="none" w:sz="0" w:space="0" w:color="auto"/>
        <w:bottom w:val="none" w:sz="0" w:space="0" w:color="auto"/>
        <w:right w:val="none" w:sz="0" w:space="0" w:color="auto"/>
      </w:divBdr>
    </w:div>
    <w:div w:id="1669476722">
      <w:bodyDiv w:val="1"/>
      <w:marLeft w:val="0"/>
      <w:marRight w:val="0"/>
      <w:marTop w:val="0"/>
      <w:marBottom w:val="0"/>
      <w:divBdr>
        <w:top w:val="none" w:sz="0" w:space="0" w:color="auto"/>
        <w:left w:val="none" w:sz="0" w:space="0" w:color="auto"/>
        <w:bottom w:val="none" w:sz="0" w:space="0" w:color="auto"/>
        <w:right w:val="none" w:sz="0" w:space="0" w:color="auto"/>
      </w:divBdr>
    </w:div>
    <w:div w:id="1861695517">
      <w:bodyDiv w:val="1"/>
      <w:marLeft w:val="0"/>
      <w:marRight w:val="0"/>
      <w:marTop w:val="0"/>
      <w:marBottom w:val="0"/>
      <w:divBdr>
        <w:top w:val="none" w:sz="0" w:space="0" w:color="auto"/>
        <w:left w:val="none" w:sz="0" w:space="0" w:color="auto"/>
        <w:bottom w:val="none" w:sz="0" w:space="0" w:color="auto"/>
        <w:right w:val="none" w:sz="0" w:space="0" w:color="auto"/>
      </w:divBdr>
    </w:div>
    <w:div w:id="1895118954">
      <w:bodyDiv w:val="1"/>
      <w:marLeft w:val="0"/>
      <w:marRight w:val="0"/>
      <w:marTop w:val="0"/>
      <w:marBottom w:val="0"/>
      <w:divBdr>
        <w:top w:val="none" w:sz="0" w:space="0" w:color="auto"/>
        <w:left w:val="none" w:sz="0" w:space="0" w:color="auto"/>
        <w:bottom w:val="none" w:sz="0" w:space="0" w:color="auto"/>
        <w:right w:val="none" w:sz="0" w:space="0" w:color="auto"/>
      </w:divBdr>
    </w:div>
    <w:div w:id="1942764296">
      <w:bodyDiv w:val="1"/>
      <w:marLeft w:val="0"/>
      <w:marRight w:val="0"/>
      <w:marTop w:val="0"/>
      <w:marBottom w:val="0"/>
      <w:divBdr>
        <w:top w:val="none" w:sz="0" w:space="0" w:color="auto"/>
        <w:left w:val="none" w:sz="0" w:space="0" w:color="auto"/>
        <w:bottom w:val="none" w:sz="0" w:space="0" w:color="auto"/>
        <w:right w:val="none" w:sz="0" w:space="0" w:color="auto"/>
      </w:divBdr>
    </w:div>
    <w:div w:id="20413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2B29CD-33E6-4A8A-B212-93CC28CA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ENVIRONMENTAL</vt:lpstr>
    </vt:vector>
  </TitlesOfParts>
  <Company>Scenario Learning</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dc:title>
  <dc:creator>User</dc:creator>
  <cp:lastModifiedBy>Christine Gerbasi</cp:lastModifiedBy>
  <cp:revision>2</cp:revision>
  <dcterms:created xsi:type="dcterms:W3CDTF">2021-08-03T01:47:00Z</dcterms:created>
  <dcterms:modified xsi:type="dcterms:W3CDTF">2021-08-03T01:47:00Z</dcterms:modified>
</cp:coreProperties>
</file>