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B" w:rsidRPr="000C454B" w:rsidRDefault="000C454B" w:rsidP="000C454B">
      <w:pPr>
        <w:spacing w:after="0" w:line="240" w:lineRule="auto"/>
        <w:rPr>
          <w:b/>
          <w:caps/>
          <w:sz w:val="28"/>
          <w:szCs w:val="28"/>
        </w:rPr>
      </w:pPr>
      <w:bookmarkStart w:id="0" w:name="OLE_LINK1"/>
      <w:bookmarkStart w:id="1" w:name="OLE_LINK2"/>
      <w:r w:rsidRPr="000C454B">
        <w:rPr>
          <w:b/>
          <w:caps/>
          <w:sz w:val="28"/>
          <w:szCs w:val="28"/>
        </w:rPr>
        <w:t>Outpatient Rehabilitation (</w:t>
      </w:r>
      <w:r w:rsidR="000B1F2A">
        <w:rPr>
          <w:b/>
          <w:caps/>
          <w:sz w:val="28"/>
          <w:szCs w:val="28"/>
        </w:rPr>
        <w:t xml:space="preserve">service type </w:t>
      </w:r>
      <w:r w:rsidRPr="000C454B">
        <w:rPr>
          <w:b/>
          <w:caps/>
          <w:sz w:val="28"/>
          <w:szCs w:val="28"/>
        </w:rPr>
        <w:t>0204)</w:t>
      </w:r>
      <w:r w:rsidR="000B1F2A">
        <w:rPr>
          <w:b/>
          <w:caps/>
          <w:sz w:val="28"/>
          <w:szCs w:val="28"/>
        </w:rPr>
        <w:t xml:space="preserve"> Service authorization checklist </w:t>
      </w:r>
    </w:p>
    <w:p w:rsidR="000C454B" w:rsidRPr="000C454B" w:rsidRDefault="000C454B" w:rsidP="000C454B">
      <w:pPr>
        <w:spacing w:after="0" w:line="240" w:lineRule="auto"/>
        <w:rPr>
          <w:b/>
          <w:caps/>
          <w:sz w:val="28"/>
          <w:szCs w:val="28"/>
        </w:rPr>
      </w:pPr>
    </w:p>
    <w:bookmarkEnd w:id="0"/>
    <w:bookmarkEnd w:id="1"/>
    <w:p w:rsidR="000C454B" w:rsidRPr="000C454B" w:rsidRDefault="000B1F2A" w:rsidP="000C454B">
      <w:pPr>
        <w:spacing w:after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0C454B" w:rsidRPr="000C454B" w:rsidRDefault="000C454B" w:rsidP="000C454B">
      <w:pPr>
        <w:spacing w:after="0"/>
      </w:pPr>
    </w:p>
    <w:p w:rsidR="000C454B" w:rsidRPr="000C454B" w:rsidRDefault="000C454B" w:rsidP="000C454B">
      <w:pPr>
        <w:pStyle w:val="ListParagraph"/>
        <w:numPr>
          <w:ilvl w:val="0"/>
          <w:numId w:val="2"/>
        </w:numPr>
      </w:pPr>
      <w:r w:rsidRPr="000C454B">
        <w:t>Provider Contact Name:</w:t>
      </w:r>
    </w:p>
    <w:p w:rsidR="007D5A0F" w:rsidRDefault="000C454B" w:rsidP="000C454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0C454B">
        <w:t>Provider Contact Number:</w:t>
      </w:r>
    </w:p>
    <w:p w:rsidR="000C454B" w:rsidRPr="000C454B" w:rsidRDefault="000C454B" w:rsidP="000C454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0C454B">
        <w:t>Is This a Retro Review:  Yes / No</w:t>
      </w:r>
    </w:p>
    <w:p w:rsidR="007D5A0F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0C454B">
        <w:t xml:space="preserve">Which type of OP Rehab therapy is requested?  </w:t>
      </w:r>
    </w:p>
    <w:p w:rsidR="000C454B" w:rsidRDefault="000C454B" w:rsidP="000C454B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Physical Therapy:  Yes / No</w:t>
      </w:r>
    </w:p>
    <w:p w:rsidR="000C454B" w:rsidRDefault="000C454B" w:rsidP="000C454B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Occupational Therapy:  Yes / No</w:t>
      </w:r>
    </w:p>
    <w:p w:rsidR="000C454B" w:rsidRPr="000C454B" w:rsidRDefault="000C454B" w:rsidP="000C454B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Speech Therapy:  Yes / No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 xml:space="preserve">Please submit the patient’s diagnosis relevant to OP Rehab services and the date </w:t>
      </w:r>
      <w:r w:rsidR="007D5A0F" w:rsidRPr="000C454B">
        <w:t xml:space="preserve">of </w:t>
      </w:r>
      <w:r w:rsidR="007D5A0F">
        <w:t>onset</w:t>
      </w:r>
      <w:r w:rsidRPr="000C454B">
        <w:t xml:space="preserve"> of illness or injury.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>List presenting clinical information or brief summary of signs &amp; symptoms; please provide d</w:t>
      </w:r>
      <w:r w:rsidRPr="000C454B">
        <w:rPr>
          <w:rFonts w:cs="Tahoma"/>
          <w:bCs/>
        </w:rPr>
        <w:t>ate of the patient’s first visit with you, i.e. start of care date</w:t>
      </w:r>
      <w:r w:rsidRPr="000C454B">
        <w:t xml:space="preserve">. </w:t>
      </w:r>
    </w:p>
    <w:p w:rsidR="000C454B" w:rsidRPr="000C454B" w:rsidRDefault="000C454B" w:rsidP="000C454B">
      <w:pPr>
        <w:spacing w:before="100" w:beforeAutospacing="1" w:after="100" w:afterAutospacing="1" w:line="240" w:lineRule="auto"/>
        <w:ind w:left="1080"/>
        <w:contextualSpacing/>
      </w:pPr>
      <w:r w:rsidRPr="000C454B">
        <w:t xml:space="preserve">Has the patient previously received therapy for this diagnosis? 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 xml:space="preserve">For PT and OT requests, please list specific mobility and functional limitations including ROM and ADL’s: Describe specific limitation with respect to ambulation. Does the patient require assistance with ambulation? Does the patient use assistive device for ambulation? 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 xml:space="preserve">For PT and OT requests; describe patient’s limitation/ability to perform ADL’s 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 xml:space="preserve">For SLT, provide diagnosis that led to the </w:t>
      </w:r>
      <w:r w:rsidRPr="000C454B">
        <w:rPr>
          <w:rFonts w:cs="Tahoma"/>
        </w:rPr>
        <w:t xml:space="preserve">specific speech language disorder and/or swallowing (dysphasia) disorder </w:t>
      </w:r>
      <w:r w:rsidRPr="000C454B">
        <w:t>and the date the diagnosis was received.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 xml:space="preserve">For SLT, describe patient’s cognitive abilities- is patient able to comprehend </w:t>
      </w:r>
      <w:r w:rsidRPr="000C454B">
        <w:rPr>
          <w:rFonts w:cs="Tahoma"/>
        </w:rPr>
        <w:t>written and/or verbal instructions</w:t>
      </w:r>
      <w:r w:rsidRPr="000C454B">
        <w:t xml:space="preserve"> </w:t>
      </w:r>
      <w:r w:rsidRPr="000C454B">
        <w:rPr>
          <w:rFonts w:cs="Tahoma"/>
        </w:rPr>
        <w:t xml:space="preserve">and accurately </w:t>
      </w:r>
      <w:r w:rsidRPr="000C454B">
        <w:t>follow them?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>For SLT, describe the patient’s current mode</w:t>
      </w:r>
      <w:r w:rsidRPr="000C454B">
        <w:rPr>
          <w:color w:val="FF0000"/>
        </w:rPr>
        <w:t xml:space="preserve"> </w:t>
      </w:r>
      <w:r w:rsidRPr="000C454B">
        <w:t>of communication. If the patient uses communication device ,please indicate this and how long device has been used by patient</w:t>
      </w:r>
    </w:p>
    <w:p w:rsidR="000C454B" w:rsidRPr="000C454B" w:rsidRDefault="000C454B" w:rsidP="007D5A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0C454B">
        <w:t>Please  include short and long term goals and target dates for achievement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 xml:space="preserve">Is </w:t>
      </w:r>
      <w:r>
        <w:t>t</w:t>
      </w:r>
      <w:r w:rsidRPr="000C454B">
        <w:t xml:space="preserve">here an MD Ordered </w:t>
      </w:r>
      <w:r w:rsidR="007D5A0F">
        <w:t>f</w:t>
      </w:r>
      <w:r w:rsidRPr="000C454B">
        <w:t>or Therapy:  Yes</w:t>
      </w:r>
      <w:r w:rsidR="007D5A0F">
        <w:t>/</w:t>
      </w:r>
      <w:r w:rsidRPr="000C454B">
        <w:t xml:space="preserve">No( </w:t>
      </w:r>
      <w:r w:rsidRPr="000C454B">
        <w:rPr>
          <w:b/>
          <w:u w:val="single"/>
        </w:rPr>
        <w:t>this is required</w:t>
      </w:r>
      <w:r w:rsidRPr="000C454B">
        <w:t xml:space="preserve">) </w:t>
      </w:r>
    </w:p>
    <w:p w:rsidR="000C454B" w:rsidRPr="000C454B" w:rsidRDefault="000C454B" w:rsidP="007D5A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</w:pPr>
      <w:r w:rsidRPr="000C454B">
        <w:t>If the request is for an extension of visits, please indicate if patient has met previously set long and short term goals. Please submit progress towards any/all unmet goals.</w:t>
      </w:r>
    </w:p>
    <w:p w:rsidR="000C454B" w:rsidRDefault="000C454B" w:rsidP="007D5A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0C454B">
        <w:t>Please describe any other pertinent  information related to this PA Request:</w:t>
      </w:r>
    </w:p>
    <w:p w:rsidR="000C454B" w:rsidRDefault="000C454B" w:rsidP="000C454B">
      <w:pPr>
        <w:autoSpaceDE w:val="0"/>
        <w:autoSpaceDN w:val="0"/>
        <w:adjustRightInd w:val="0"/>
        <w:spacing w:after="0" w:line="240" w:lineRule="auto"/>
        <w:ind w:left="720"/>
        <w:contextualSpacing/>
      </w:pPr>
    </w:p>
    <w:p w:rsidR="000C454B" w:rsidRDefault="000C454B" w:rsidP="000C454B">
      <w:pPr>
        <w:autoSpaceDE w:val="0"/>
        <w:autoSpaceDN w:val="0"/>
        <w:adjustRightInd w:val="0"/>
        <w:spacing w:after="0" w:line="240" w:lineRule="auto"/>
        <w:ind w:left="720"/>
        <w:contextualSpacing/>
      </w:pPr>
    </w:p>
    <w:p w:rsidR="0096754C" w:rsidRPr="007D5A0F" w:rsidRDefault="007D5A0F" w:rsidP="000C45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b/>
        </w:rPr>
      </w:pPr>
      <w:r w:rsidRPr="007D5A0F">
        <w:rPr>
          <w:b/>
        </w:rPr>
        <w:t>***</w:t>
      </w:r>
      <w:r w:rsidR="000C454B" w:rsidRPr="007D5A0F">
        <w:rPr>
          <w:b/>
        </w:rPr>
        <w:t>Note</w:t>
      </w:r>
      <w:r w:rsidRPr="007D5A0F">
        <w:rPr>
          <w:b/>
        </w:rPr>
        <w:t>***</w:t>
      </w:r>
      <w:r w:rsidR="000C454B" w:rsidRPr="007D5A0F">
        <w:rPr>
          <w:b/>
        </w:rPr>
        <w:t xml:space="preserve">  </w:t>
      </w:r>
    </w:p>
    <w:p w:rsidR="0096754C" w:rsidRDefault="000C454B" w:rsidP="007D5A0F">
      <w:pPr>
        <w:autoSpaceDE w:val="0"/>
        <w:autoSpaceDN w:val="0"/>
        <w:adjustRightInd w:val="0"/>
        <w:spacing w:after="0" w:line="240" w:lineRule="auto"/>
        <w:ind w:left="720" w:firstLine="720"/>
        <w:contextualSpacing/>
      </w:pPr>
      <w:r>
        <w:t xml:space="preserve">Hospitals use </w:t>
      </w:r>
      <w:r w:rsidR="0096754C">
        <w:t xml:space="preserve">designated </w:t>
      </w:r>
      <w:r>
        <w:t xml:space="preserve">revenue codes.  </w:t>
      </w:r>
    </w:p>
    <w:p w:rsidR="0096754C" w:rsidRDefault="000C454B" w:rsidP="007D5A0F">
      <w:pPr>
        <w:autoSpaceDE w:val="0"/>
        <w:autoSpaceDN w:val="0"/>
        <w:adjustRightInd w:val="0"/>
        <w:spacing w:after="0" w:line="240" w:lineRule="auto"/>
        <w:ind w:left="720" w:firstLine="720"/>
        <w:contextualSpacing/>
      </w:pPr>
      <w:r>
        <w:t xml:space="preserve">OP Rehab Agencies/CORFS use designated CPT codes.  </w:t>
      </w:r>
    </w:p>
    <w:p w:rsidR="000C454B" w:rsidRPr="000C454B" w:rsidRDefault="0096754C" w:rsidP="007D5A0F">
      <w:pPr>
        <w:autoSpaceDE w:val="0"/>
        <w:autoSpaceDN w:val="0"/>
        <w:adjustRightInd w:val="0"/>
        <w:spacing w:after="0" w:line="240" w:lineRule="auto"/>
        <w:ind w:left="720" w:firstLine="720"/>
        <w:contextualSpacing/>
      </w:pPr>
      <w:r>
        <w:t xml:space="preserve">Reference the </w:t>
      </w:r>
      <w:r w:rsidR="000C454B">
        <w:t xml:space="preserve">DMAS Medicaid Memo dated May 27, 2009.  </w:t>
      </w:r>
    </w:p>
    <w:p w:rsidR="000C454B" w:rsidRDefault="000C454B"/>
    <w:p w:rsidR="000B1F2A" w:rsidRDefault="000B1F2A"/>
    <w:p w:rsidR="000B1F2A" w:rsidRDefault="000B1F2A"/>
    <w:p w:rsidR="000B1F2A" w:rsidRDefault="000B1F2A"/>
    <w:p w:rsidR="000B1F2A" w:rsidRPr="000C454B" w:rsidRDefault="000B1F2A" w:rsidP="000B1F2A">
      <w:pPr>
        <w:spacing w:after="0" w:line="240" w:lineRule="auto"/>
        <w:rPr>
          <w:b/>
          <w:caps/>
          <w:sz w:val="28"/>
          <w:szCs w:val="28"/>
        </w:rPr>
      </w:pPr>
      <w:r w:rsidRPr="000C454B">
        <w:rPr>
          <w:b/>
          <w:caps/>
          <w:sz w:val="28"/>
          <w:szCs w:val="28"/>
        </w:rPr>
        <w:t>Outpatient Rehabilitation (</w:t>
      </w:r>
      <w:r>
        <w:rPr>
          <w:b/>
          <w:caps/>
          <w:sz w:val="28"/>
          <w:szCs w:val="28"/>
        </w:rPr>
        <w:t xml:space="preserve">service type </w:t>
      </w:r>
      <w:r w:rsidRPr="000C454B">
        <w:rPr>
          <w:b/>
          <w:caps/>
          <w:sz w:val="28"/>
          <w:szCs w:val="28"/>
        </w:rPr>
        <w:t>0204)</w:t>
      </w:r>
      <w:r>
        <w:rPr>
          <w:b/>
          <w:caps/>
          <w:sz w:val="28"/>
          <w:szCs w:val="28"/>
        </w:rPr>
        <w:t xml:space="preserve"> Service authorization checklist </w:t>
      </w:r>
    </w:p>
    <w:p w:rsidR="000B1F2A" w:rsidRPr="000C454B" w:rsidRDefault="000B1F2A" w:rsidP="000B1F2A">
      <w:pPr>
        <w:spacing w:after="0" w:line="240" w:lineRule="auto"/>
        <w:rPr>
          <w:b/>
          <w:caps/>
          <w:sz w:val="28"/>
          <w:szCs w:val="28"/>
        </w:rPr>
      </w:pPr>
    </w:p>
    <w:p w:rsidR="000B1F2A" w:rsidRDefault="000B1F2A" w:rsidP="000B1F2A">
      <w:pPr>
        <w:spacing w:before="120" w:after="24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B1F2A" w:rsidRPr="006E0745" w:rsidRDefault="000B1F2A" w:rsidP="000B1F2A">
      <w:pPr>
        <w:spacing w:before="120" w:after="240"/>
        <w:rPr>
          <w:rFonts w:ascii="Arial" w:hAnsi="Arial" w:cs="Arial"/>
          <w:b/>
          <w:sz w:val="24"/>
          <w:szCs w:val="24"/>
          <w:u w:val="single"/>
        </w:rPr>
      </w:pPr>
      <w:r w:rsidRPr="006E0745">
        <w:rPr>
          <w:rFonts w:ascii="Arial" w:hAnsi="Arial" w:cs="Arial"/>
          <w:b/>
          <w:sz w:val="24"/>
          <w:szCs w:val="24"/>
          <w:u w:val="single"/>
        </w:rPr>
        <w:t>Out of State Providers</w:t>
      </w:r>
    </w:p>
    <w:p w:rsidR="000B1F2A" w:rsidRPr="006E0745" w:rsidRDefault="000B1F2A" w:rsidP="000B1F2A">
      <w:pPr>
        <w:pStyle w:val="ListParagraph"/>
        <w:numPr>
          <w:ilvl w:val="0"/>
          <w:numId w:val="5"/>
        </w:numPr>
        <w:spacing w:after="280"/>
        <w:contextualSpacing w:val="0"/>
        <w:rPr>
          <w:rFonts w:ascii="Arial" w:hAnsi="Arial" w:cs="Arial"/>
          <w:b/>
          <w:sz w:val="24"/>
          <w:szCs w:val="24"/>
        </w:rPr>
      </w:pPr>
      <w:r w:rsidRPr="006E0745">
        <w:rPr>
          <w:rFonts w:ascii="Arial" w:hAnsi="Arial" w:cs="Arial"/>
          <w:b/>
          <w:sz w:val="24"/>
          <w:szCs w:val="24"/>
        </w:rPr>
        <w:t>Please select one of the four questions which best meets the reason you are requesting Out of State Provider Services and specify how the request meets the selected reason:</w:t>
      </w:r>
    </w:p>
    <w:p w:rsidR="000B1F2A" w:rsidRPr="006E0745" w:rsidRDefault="000B1F2A" w:rsidP="000B1F2A">
      <w:pPr>
        <w:pStyle w:val="sectind"/>
        <w:ind w:left="1080"/>
        <w:rPr>
          <w:rFonts w:ascii="Arial" w:hAnsi="Arial" w:cs="Arial"/>
          <w:b/>
        </w:rPr>
      </w:pPr>
      <w:r w:rsidRPr="006E0745">
        <w:rPr>
          <w:rFonts w:ascii="Arial" w:hAnsi="Arial" w:cs="Arial"/>
          <w:b/>
        </w:rPr>
        <w:t xml:space="preserve">Services provided out of state for circumstances other than these specified reasons shall not be covered. </w:t>
      </w:r>
    </w:p>
    <w:p w:rsidR="000B1F2A" w:rsidRPr="006E0745" w:rsidRDefault="003A0443" w:rsidP="000B1F2A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</w:rPr>
      </w:pPr>
      <w:r w:rsidRPr="006E074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B1F2A" w:rsidRPr="006E074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E0745">
        <w:rPr>
          <w:rFonts w:ascii="Arial" w:hAnsi="Arial" w:cs="Arial"/>
        </w:rPr>
        <w:fldChar w:fldCharType="end"/>
      </w:r>
      <w:r w:rsidR="000B1F2A" w:rsidRPr="006E0745">
        <w:rPr>
          <w:rFonts w:ascii="Arial" w:hAnsi="Arial" w:cs="Arial"/>
        </w:rPr>
        <w:t xml:space="preserve">  The medical services must be needed because of a medical emergency; </w:t>
      </w:r>
    </w:p>
    <w:p w:rsidR="000B1F2A" w:rsidRPr="006E0745" w:rsidRDefault="003A0443" w:rsidP="000B1F2A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</w:rPr>
      </w:pPr>
      <w:r w:rsidRPr="006E074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B1F2A" w:rsidRPr="006E074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E0745">
        <w:rPr>
          <w:rFonts w:ascii="Arial" w:hAnsi="Arial" w:cs="Arial"/>
        </w:rPr>
        <w:fldChar w:fldCharType="end"/>
      </w:r>
      <w:r w:rsidR="000B1F2A" w:rsidRPr="006E0745">
        <w:rPr>
          <w:rFonts w:ascii="Arial" w:hAnsi="Arial" w:cs="Arial"/>
        </w:rPr>
        <w:t xml:space="preserve">  Medical services must be needed and the Member's health would be endangered if he were required to travel to his state of residence; </w:t>
      </w:r>
    </w:p>
    <w:p w:rsidR="000B1F2A" w:rsidRPr="006E0745" w:rsidRDefault="003A0443" w:rsidP="000B1F2A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</w:rPr>
      </w:pPr>
      <w:r w:rsidRPr="006E074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B1F2A" w:rsidRPr="006E074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E0745">
        <w:rPr>
          <w:rFonts w:ascii="Arial" w:hAnsi="Arial" w:cs="Arial"/>
        </w:rPr>
        <w:fldChar w:fldCharType="end"/>
      </w:r>
      <w:r w:rsidR="000B1F2A" w:rsidRPr="006E0745">
        <w:rPr>
          <w:rFonts w:ascii="Arial" w:hAnsi="Arial" w:cs="Arial"/>
        </w:rPr>
        <w:t xml:space="preserve">  The state determines, on the basis of medical advice, that the needed medical services, or necessary supplementary resources, are more readily available in the other state; </w:t>
      </w:r>
    </w:p>
    <w:p w:rsidR="000B1F2A" w:rsidRPr="006E0745" w:rsidRDefault="003A0443" w:rsidP="000B1F2A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</w:rPr>
      </w:pPr>
      <w:r w:rsidRPr="006E074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B1F2A" w:rsidRPr="006E074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E0745">
        <w:rPr>
          <w:rFonts w:ascii="Arial" w:hAnsi="Arial" w:cs="Arial"/>
        </w:rPr>
        <w:fldChar w:fldCharType="end"/>
      </w:r>
      <w:r w:rsidR="000B1F2A" w:rsidRPr="006E0745">
        <w:rPr>
          <w:rFonts w:ascii="Arial" w:hAnsi="Arial" w:cs="Arial"/>
        </w:rPr>
        <w:t xml:space="preserve">  It is the general practice for Members in a particular locality to use medical resources in another state. </w:t>
      </w:r>
    </w:p>
    <w:bookmarkStart w:id="2" w:name="Check7"/>
    <w:p w:rsidR="000B1F2A" w:rsidRPr="006E0745" w:rsidRDefault="003A0443" w:rsidP="000B1F2A">
      <w:pPr>
        <w:pStyle w:val="sectbi"/>
        <w:spacing w:before="120" w:beforeAutospacing="0" w:after="240" w:afterAutospacing="0" w:line="312" w:lineRule="auto"/>
        <w:ind w:left="1512" w:hanging="360"/>
        <w:rPr>
          <w:rFonts w:ascii="Arial" w:hAnsi="Arial" w:cs="Arial"/>
        </w:rPr>
      </w:pPr>
      <w:r w:rsidRPr="006E0745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B1F2A" w:rsidRPr="006E074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E0745">
        <w:rPr>
          <w:rFonts w:ascii="Arial" w:hAnsi="Arial" w:cs="Arial"/>
        </w:rPr>
        <w:fldChar w:fldCharType="end"/>
      </w:r>
      <w:bookmarkEnd w:id="2"/>
      <w:r w:rsidR="000B1F2A" w:rsidRPr="006E0745">
        <w:rPr>
          <w:rFonts w:ascii="Arial" w:hAnsi="Arial" w:cs="Arial"/>
        </w:rPr>
        <w:t xml:space="preserve">  Explain selected response:  </w:t>
      </w:r>
      <w:bookmarkStart w:id="3" w:name="Text9"/>
      <w:r w:rsidRPr="006E074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750"/>
            </w:textInput>
          </w:ffData>
        </w:fldChar>
      </w:r>
      <w:r w:rsidR="000B1F2A" w:rsidRPr="006E0745">
        <w:rPr>
          <w:rFonts w:ascii="Arial" w:hAnsi="Arial" w:cs="Arial"/>
        </w:rPr>
        <w:instrText xml:space="preserve"> FORMTEXT </w:instrText>
      </w:r>
      <w:r w:rsidRPr="006E0745">
        <w:rPr>
          <w:rFonts w:ascii="Arial" w:hAnsi="Arial" w:cs="Arial"/>
        </w:rPr>
      </w:r>
      <w:r w:rsidRPr="006E0745">
        <w:rPr>
          <w:rFonts w:ascii="Arial" w:hAnsi="Arial" w:cs="Arial"/>
        </w:rPr>
        <w:fldChar w:fldCharType="separate"/>
      </w:r>
      <w:r w:rsidR="000B1F2A" w:rsidRPr="006E0745">
        <w:rPr>
          <w:rFonts w:cs="Arial"/>
          <w:noProof/>
        </w:rPr>
        <w:t> </w:t>
      </w:r>
      <w:r w:rsidR="000B1F2A" w:rsidRPr="006E0745">
        <w:rPr>
          <w:rFonts w:cs="Arial"/>
          <w:noProof/>
        </w:rPr>
        <w:t> </w:t>
      </w:r>
      <w:r w:rsidR="000B1F2A" w:rsidRPr="006E0745">
        <w:rPr>
          <w:rFonts w:cs="Arial"/>
          <w:noProof/>
        </w:rPr>
        <w:t> </w:t>
      </w:r>
      <w:r w:rsidR="000B1F2A" w:rsidRPr="006E0745">
        <w:rPr>
          <w:rFonts w:cs="Arial"/>
          <w:noProof/>
        </w:rPr>
        <w:t> </w:t>
      </w:r>
      <w:r w:rsidR="000B1F2A" w:rsidRPr="006E0745">
        <w:rPr>
          <w:rFonts w:cs="Arial"/>
          <w:noProof/>
        </w:rPr>
        <w:t> </w:t>
      </w:r>
      <w:r w:rsidRPr="006E0745">
        <w:rPr>
          <w:rFonts w:ascii="Arial" w:hAnsi="Arial" w:cs="Arial"/>
        </w:rPr>
        <w:fldChar w:fldCharType="end"/>
      </w:r>
      <w:bookmarkEnd w:id="3"/>
      <w:r w:rsidR="000B1F2A" w:rsidRPr="006E0745">
        <w:rPr>
          <w:rFonts w:ascii="Arial" w:hAnsi="Arial" w:cs="Arial"/>
        </w:rPr>
        <w:t xml:space="preserve"> </w:t>
      </w:r>
    </w:p>
    <w:p w:rsidR="000B1F2A" w:rsidRPr="006E0745" w:rsidRDefault="000B1F2A" w:rsidP="000B1F2A">
      <w:pPr>
        <w:numPr>
          <w:ilvl w:val="0"/>
          <w:numId w:val="5"/>
        </w:numPr>
        <w:autoSpaceDE w:val="0"/>
        <w:autoSpaceDN w:val="0"/>
        <w:spacing w:before="120"/>
        <w:jc w:val="both"/>
        <w:rPr>
          <w:rFonts w:ascii="Arial" w:hAnsi="Arial" w:cs="Arial"/>
          <w:sz w:val="24"/>
          <w:szCs w:val="24"/>
        </w:rPr>
      </w:pPr>
      <w:r w:rsidRPr="006E0745">
        <w:rPr>
          <w:rFonts w:ascii="Arial" w:hAnsi="Arial" w:cs="Arial"/>
          <w:sz w:val="24"/>
          <w:szCs w:val="24"/>
        </w:rPr>
        <w:t xml:space="preserve">Enrolled in Virginia Medicaid: </w:t>
      </w:r>
      <w:r w:rsidR="003A0443" w:rsidRPr="006E0745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74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A0443">
        <w:rPr>
          <w:rFonts w:ascii="Arial" w:hAnsi="Arial" w:cs="Arial"/>
          <w:b/>
          <w:sz w:val="24"/>
          <w:szCs w:val="24"/>
        </w:rPr>
      </w:r>
      <w:r w:rsidR="003A0443">
        <w:rPr>
          <w:rFonts w:ascii="Arial" w:hAnsi="Arial" w:cs="Arial"/>
          <w:b/>
          <w:sz w:val="24"/>
          <w:szCs w:val="24"/>
        </w:rPr>
        <w:fldChar w:fldCharType="separate"/>
      </w:r>
      <w:r w:rsidR="003A0443" w:rsidRPr="006E0745">
        <w:rPr>
          <w:rFonts w:ascii="Arial" w:hAnsi="Arial" w:cs="Arial"/>
          <w:b/>
          <w:sz w:val="24"/>
          <w:szCs w:val="24"/>
        </w:rPr>
        <w:fldChar w:fldCharType="end"/>
      </w:r>
      <w:r w:rsidRPr="006E0745">
        <w:rPr>
          <w:rFonts w:ascii="Arial" w:hAnsi="Arial" w:cs="Arial"/>
          <w:b/>
          <w:sz w:val="24"/>
          <w:szCs w:val="24"/>
        </w:rPr>
        <w:t xml:space="preserve">  Yes  </w:t>
      </w:r>
      <w:r w:rsidR="003A0443" w:rsidRPr="006E0745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074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A0443">
        <w:rPr>
          <w:rFonts w:ascii="Arial" w:hAnsi="Arial" w:cs="Arial"/>
          <w:b/>
          <w:sz w:val="24"/>
          <w:szCs w:val="24"/>
        </w:rPr>
      </w:r>
      <w:r w:rsidR="003A0443">
        <w:rPr>
          <w:rFonts w:ascii="Arial" w:hAnsi="Arial" w:cs="Arial"/>
          <w:b/>
          <w:sz w:val="24"/>
          <w:szCs w:val="24"/>
        </w:rPr>
        <w:fldChar w:fldCharType="separate"/>
      </w:r>
      <w:r w:rsidR="003A0443" w:rsidRPr="006E0745">
        <w:rPr>
          <w:rFonts w:ascii="Arial" w:hAnsi="Arial" w:cs="Arial"/>
          <w:b/>
          <w:sz w:val="24"/>
          <w:szCs w:val="24"/>
        </w:rPr>
        <w:fldChar w:fldCharType="end"/>
      </w:r>
      <w:r w:rsidRPr="006E0745">
        <w:rPr>
          <w:rFonts w:ascii="Arial" w:hAnsi="Arial" w:cs="Arial"/>
          <w:b/>
          <w:sz w:val="24"/>
          <w:szCs w:val="24"/>
        </w:rPr>
        <w:t xml:space="preserve">  No</w:t>
      </w:r>
      <w:r w:rsidRPr="006E0745">
        <w:rPr>
          <w:rFonts w:ascii="Arial" w:hAnsi="Arial" w:cs="Arial"/>
          <w:sz w:val="24"/>
          <w:szCs w:val="24"/>
        </w:rPr>
        <w:t xml:space="preserve"> </w:t>
      </w:r>
    </w:p>
    <w:p w:rsidR="000B1F2A" w:rsidRPr="006E0745" w:rsidRDefault="000B1F2A" w:rsidP="000B1F2A">
      <w:pPr>
        <w:autoSpaceDE w:val="0"/>
        <w:autoSpaceDN w:val="0"/>
        <w:ind w:left="10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0745">
        <w:rPr>
          <w:rFonts w:ascii="Arial" w:hAnsi="Arial" w:cs="Arial"/>
          <w:b/>
          <w:sz w:val="24"/>
          <w:szCs w:val="24"/>
        </w:rPr>
        <w:t>Out of state providers may enroll with Virginia Medicaid by going to:</w:t>
      </w:r>
      <w:r w:rsidRPr="006E074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B1F2A" w:rsidRDefault="000B1F2A" w:rsidP="000B1F2A">
      <w:pPr>
        <w:autoSpaceDE w:val="0"/>
        <w:autoSpaceDN w:val="0"/>
        <w:ind w:left="1080"/>
        <w:rPr>
          <w:rFonts w:ascii="Arial" w:hAnsi="Arial" w:cs="Arial"/>
          <w:sz w:val="24"/>
          <w:szCs w:val="24"/>
        </w:rPr>
      </w:pPr>
      <w:r w:rsidRPr="006E074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tooltip="https://www.virginiamedicaid.dmas.virginia.gov/wps/myportal/ProviderEnrollment" w:history="1">
        <w:r w:rsidRPr="006E0745">
          <w:rPr>
            <w:rStyle w:val="Hyperlink"/>
            <w:rFonts w:ascii="Arial" w:hAnsi="Arial" w:cs="Arial"/>
            <w:sz w:val="24"/>
            <w:szCs w:val="24"/>
          </w:rPr>
          <w:t>https://www.virginiamedicaid.dmas.virginia.gov/wps/myportal/ProviderEnrollment</w:t>
        </w:r>
      </w:hyperlink>
      <w:r w:rsidRPr="006E0745">
        <w:rPr>
          <w:rFonts w:ascii="Arial" w:hAnsi="Arial" w:cs="Arial"/>
          <w:color w:val="1F497D"/>
          <w:sz w:val="24"/>
          <w:szCs w:val="24"/>
        </w:rPr>
        <w:t>.  A</w:t>
      </w:r>
      <w:r w:rsidRPr="006E0745">
        <w:rPr>
          <w:rFonts w:ascii="Arial" w:hAnsi="Arial" w:cs="Arial"/>
          <w:sz w:val="24"/>
          <w:szCs w:val="24"/>
        </w:rPr>
        <w:t xml:space="preserve">t the top of the page, click on </w:t>
      </w:r>
      <w:r w:rsidRPr="006E0745">
        <w:rPr>
          <w:rFonts w:ascii="Arial" w:hAnsi="Arial" w:cs="Arial"/>
          <w:i/>
          <w:iCs/>
          <w:sz w:val="24"/>
          <w:szCs w:val="24"/>
        </w:rPr>
        <w:t>Provider Services</w:t>
      </w:r>
      <w:r w:rsidRPr="006E0745">
        <w:rPr>
          <w:rFonts w:ascii="Arial" w:hAnsi="Arial" w:cs="Arial"/>
          <w:sz w:val="24"/>
          <w:szCs w:val="24"/>
        </w:rPr>
        <w:t xml:space="preserve"> and then </w:t>
      </w:r>
      <w:r w:rsidRPr="006E0745">
        <w:rPr>
          <w:rFonts w:ascii="Arial" w:hAnsi="Arial" w:cs="Arial"/>
          <w:i/>
          <w:iCs/>
          <w:sz w:val="24"/>
          <w:szCs w:val="24"/>
        </w:rPr>
        <w:t>Provider Enrollment</w:t>
      </w:r>
      <w:r w:rsidRPr="006E0745">
        <w:rPr>
          <w:rFonts w:ascii="Arial" w:hAnsi="Arial" w:cs="Arial"/>
          <w:sz w:val="24"/>
          <w:szCs w:val="24"/>
        </w:rPr>
        <w:t xml:space="preserve"> in the drop down box.  </w:t>
      </w:r>
      <w:r w:rsidRPr="006E0745">
        <w:rPr>
          <w:rFonts w:ascii="Arial" w:hAnsi="Arial" w:cs="Arial"/>
          <w:b/>
          <w:sz w:val="24"/>
          <w:szCs w:val="24"/>
        </w:rPr>
        <w:t>It may take up to 10 business days to become a Virginia participating provider.</w:t>
      </w:r>
    </w:p>
    <w:p w:rsidR="000B1F2A" w:rsidRDefault="000B1F2A" w:rsidP="000B1F2A">
      <w:pPr>
        <w:rPr>
          <w:rFonts w:ascii="Arial" w:hAnsi="Arial" w:cs="Arial"/>
          <w:sz w:val="24"/>
          <w:szCs w:val="24"/>
        </w:rPr>
      </w:pPr>
    </w:p>
    <w:p w:rsidR="000B1F2A" w:rsidRDefault="000B1F2A" w:rsidP="000B1F2A">
      <w:pPr>
        <w:rPr>
          <w:rFonts w:ascii="Arial" w:hAnsi="Arial" w:cs="Arial"/>
          <w:sz w:val="24"/>
          <w:szCs w:val="24"/>
        </w:rPr>
      </w:pPr>
    </w:p>
    <w:p w:rsidR="000B1F2A" w:rsidRPr="000C454B" w:rsidRDefault="000B1F2A"/>
    <w:sectPr w:rsidR="000B1F2A" w:rsidRPr="000C454B" w:rsidSect="003A0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174"/>
    <w:multiLevelType w:val="hybridMultilevel"/>
    <w:tmpl w:val="752C9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E3C48"/>
    <w:multiLevelType w:val="hybridMultilevel"/>
    <w:tmpl w:val="2AB60020"/>
    <w:lvl w:ilvl="0" w:tplc="1F4C2F44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542B5"/>
    <w:multiLevelType w:val="hybridMultilevel"/>
    <w:tmpl w:val="B6B0EBEA"/>
    <w:lvl w:ilvl="0" w:tplc="C8C0E4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86597"/>
    <w:multiLevelType w:val="hybridMultilevel"/>
    <w:tmpl w:val="64081706"/>
    <w:lvl w:ilvl="0" w:tplc="94D087E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cumentProtection w:edit="readOnly" w:enforcement="0"/>
  <w:defaultTabStop w:val="720"/>
  <w:characterSpacingControl w:val="doNotCompress"/>
  <w:compat/>
  <w:rsids>
    <w:rsidRoot w:val="000C454B"/>
    <w:rsid w:val="000B1F2A"/>
    <w:rsid w:val="000C454B"/>
    <w:rsid w:val="003A0443"/>
    <w:rsid w:val="005C3DFC"/>
    <w:rsid w:val="007D5A0F"/>
    <w:rsid w:val="0096754C"/>
    <w:rsid w:val="00B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4B"/>
    <w:pPr>
      <w:numPr>
        <w:numId w:val="1"/>
      </w:numPr>
      <w:contextualSpacing/>
    </w:pPr>
  </w:style>
  <w:style w:type="paragraph" w:styleId="BalloonText">
    <w:name w:val="Balloon Text"/>
    <w:basedOn w:val="Normal"/>
    <w:semiHidden/>
    <w:rsid w:val="000C454B"/>
    <w:rPr>
      <w:rFonts w:ascii="Tahoma" w:hAnsi="Tahoma" w:cs="Tahoma"/>
      <w:sz w:val="16"/>
      <w:szCs w:val="16"/>
    </w:rPr>
  </w:style>
  <w:style w:type="paragraph" w:customStyle="1" w:styleId="sectind">
    <w:name w:val="sectind"/>
    <w:basedOn w:val="Normal"/>
    <w:rsid w:val="000B1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bi">
    <w:name w:val="sectbi"/>
    <w:basedOn w:val="Normal"/>
    <w:rsid w:val="000B1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F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medicaid.dmas.virginia.gov/wps/myportal/ProviderEnroll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ID xmlns="9305fcb1-d135-4438-8bb1-c1ba77b20d26">Outpatient Rehabilitation (service type 0204) Service authorization checklist </Document_x0020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2017617A2F74E9B108EA85EEBAF5A" ma:contentTypeVersion="1" ma:contentTypeDescription="Create a new document." ma:contentTypeScope="" ma:versionID="a553a56cb360d1e69ae38810dbb1b7db">
  <xsd:schema xmlns:xsd="http://www.w3.org/2001/XMLSchema" xmlns:p="http://schemas.microsoft.com/office/2006/metadata/properties" xmlns:ns2="9305fcb1-d135-4438-8bb1-c1ba77b20d26" targetNamespace="http://schemas.microsoft.com/office/2006/metadata/properties" ma:root="true" ma:fieldsID="d5d2c1ca5a6579b0e91afd69f9979acc" ns2:_="">
    <xsd:import namespace="9305fcb1-d135-4438-8bb1-c1ba77b20d26"/>
    <xsd:element name="properties">
      <xsd:complexType>
        <xsd:sequence>
          <xsd:element name="documentManagement">
            <xsd:complexType>
              <xsd:all>
                <xsd:element ref="ns2:Document_x0020_I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05fcb1-d135-4438-8bb1-c1ba77b20d26" elementFormDefault="qualified">
    <xsd:import namespace="http://schemas.microsoft.com/office/2006/documentManagement/types"/>
    <xsd:element name="Document_x0020_ID" ma:index="8" ma:displayName="Document ID" ma:description="VA Numbers" ma:internalName="Document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56369E7-7C81-4639-A987-DD5BC5B80539}">
  <ds:schemaRefs>
    <ds:schemaRef ds:uri="http://schemas.microsoft.com/office/2006/metadata/properties"/>
    <ds:schemaRef ds:uri="9305fcb1-d135-4438-8bb1-c1ba77b20d26"/>
  </ds:schemaRefs>
</ds:datastoreItem>
</file>

<file path=customXml/itemProps2.xml><?xml version="1.0" encoding="utf-8"?>
<ds:datastoreItem xmlns:ds="http://schemas.openxmlformats.org/officeDocument/2006/customXml" ds:itemID="{71D8594B-702E-45BB-92F4-90FE77D11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60F14-4F0B-40DD-BA6B-6FC2CD69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fcb1-d135-4438-8bb1-c1ba77b20d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OUTPATIENT REHABILITATION (0204)</vt:lpstr>
    </vt:vector>
  </TitlesOfParts>
  <Company>DMAS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OUTPATIENT REHABILITATION (0204)</dc:title>
  <dc:creator>anichols</dc:creator>
  <cp:lastModifiedBy>tbrooks</cp:lastModifiedBy>
  <cp:revision>2</cp:revision>
  <dcterms:created xsi:type="dcterms:W3CDTF">2013-01-29T18:22:00Z</dcterms:created>
  <dcterms:modified xsi:type="dcterms:W3CDTF">2013-01-29T18:22:00Z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0x01010015C2017617A2F74E9B108EA85EEBAF5A</vt:lpwstr>
  </property>
</Properties>
</file>