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CEE5" w14:textId="77777777" w:rsidR="00232611" w:rsidRPr="00232611" w:rsidRDefault="00232611" w:rsidP="00232611">
      <w:pPr>
        <w:rPr>
          <w:rFonts w:ascii="Arial" w:hAnsi="Arial" w:cs="Arial"/>
          <w:sz w:val="18"/>
          <w:szCs w:val="18"/>
        </w:rPr>
      </w:pPr>
      <w:r w:rsidRPr="00232611">
        <w:rPr>
          <w:rFonts w:ascii="Arial" w:hAnsi="Arial" w:cs="Arial"/>
          <w:b/>
          <w:sz w:val="18"/>
          <w:szCs w:val="18"/>
        </w:rPr>
        <w:t>For Immediate Release</w:t>
      </w:r>
    </w:p>
    <w:p w14:paraId="2064D786" w14:textId="11E3623D" w:rsidR="00232611" w:rsidRPr="00232611" w:rsidRDefault="00232611" w:rsidP="00232611">
      <w:pPr>
        <w:pStyle w:val="times"/>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Pr>
          <w:rFonts w:ascii="Arial" w:hAnsi="Arial" w:cs="Arial"/>
          <w:sz w:val="18"/>
          <w:szCs w:val="18"/>
        </w:rPr>
        <w:tab/>
      </w:r>
      <w:r w:rsidRPr="00232611">
        <w:rPr>
          <w:rFonts w:ascii="Arial" w:hAnsi="Arial" w:cs="Arial"/>
          <w:b/>
          <w:sz w:val="18"/>
          <w:szCs w:val="18"/>
        </w:rPr>
        <w:t>Contact:</w:t>
      </w:r>
      <w:r w:rsidRPr="00232611">
        <w:rPr>
          <w:rFonts w:ascii="Arial" w:hAnsi="Arial" w:cs="Arial"/>
          <w:sz w:val="18"/>
          <w:szCs w:val="18"/>
        </w:rPr>
        <w:t xml:space="preserve"> </w:t>
      </w:r>
      <w:r>
        <w:rPr>
          <w:rFonts w:ascii="Arial" w:hAnsi="Arial" w:cs="Arial"/>
          <w:sz w:val="18"/>
          <w:szCs w:val="18"/>
        </w:rPr>
        <w:tab/>
      </w:r>
      <w:r w:rsidRPr="00232611">
        <w:rPr>
          <w:rFonts w:ascii="Arial" w:hAnsi="Arial" w:cs="Arial"/>
          <w:sz w:val="18"/>
          <w:szCs w:val="18"/>
        </w:rPr>
        <w:t xml:space="preserve">Jenniefer Halverson </w:t>
      </w:r>
    </w:p>
    <w:p w14:paraId="57ACE939" w14:textId="77777777" w:rsidR="00232611" w:rsidRPr="00232611" w:rsidRDefault="00232611" w:rsidP="00232611">
      <w:pPr>
        <w:rPr>
          <w:rFonts w:ascii="Arial" w:hAnsi="Arial" w:cs="Arial"/>
          <w:sz w:val="18"/>
          <w:szCs w:val="18"/>
        </w:rPr>
      </w:pP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r>
      <w:r w:rsidRPr="00232611">
        <w:rPr>
          <w:rFonts w:ascii="Arial" w:hAnsi="Arial" w:cs="Arial"/>
          <w:sz w:val="18"/>
          <w:szCs w:val="18"/>
        </w:rPr>
        <w:tab/>
        <w:t>320-258-0500</w:t>
      </w:r>
    </w:p>
    <w:p w14:paraId="1F7C1CBB" w14:textId="77777777" w:rsidR="00232611" w:rsidRPr="00232611" w:rsidRDefault="00232611" w:rsidP="00232611">
      <w:pPr>
        <w:ind w:left="5040" w:right="-450" w:firstLine="720"/>
        <w:rPr>
          <w:rFonts w:ascii="Arial" w:hAnsi="Arial" w:cs="Arial"/>
          <w:sz w:val="18"/>
          <w:szCs w:val="18"/>
        </w:rPr>
      </w:pPr>
      <w:r w:rsidRPr="00232611">
        <w:rPr>
          <w:rFonts w:ascii="Arial" w:hAnsi="Arial" w:cs="Arial"/>
          <w:sz w:val="18"/>
          <w:szCs w:val="18"/>
        </w:rPr>
        <w:t>jhalverson@legacybuildingsolutions.com</w:t>
      </w:r>
    </w:p>
    <w:p w14:paraId="7766F06C" w14:textId="77777777" w:rsidR="00232611" w:rsidRPr="00232611" w:rsidRDefault="00232611" w:rsidP="00013452">
      <w:pPr>
        <w:jc w:val="center"/>
        <w:rPr>
          <w:rFonts w:ascii="Arial" w:hAnsi="Arial" w:cs="Arial"/>
          <w:b/>
          <w:sz w:val="20"/>
          <w:szCs w:val="20"/>
        </w:rPr>
      </w:pPr>
    </w:p>
    <w:p w14:paraId="1FADEC7B" w14:textId="31AF1033" w:rsidR="008C32B2" w:rsidRPr="00232611" w:rsidRDefault="00013452" w:rsidP="00013452">
      <w:pPr>
        <w:jc w:val="center"/>
        <w:rPr>
          <w:rFonts w:ascii="Arial" w:hAnsi="Arial" w:cs="Arial"/>
          <w:b/>
          <w:sz w:val="22"/>
          <w:szCs w:val="20"/>
        </w:rPr>
      </w:pPr>
      <w:r w:rsidRPr="00232611">
        <w:rPr>
          <w:rFonts w:ascii="Arial" w:hAnsi="Arial" w:cs="Arial"/>
          <w:b/>
          <w:sz w:val="22"/>
          <w:szCs w:val="20"/>
        </w:rPr>
        <w:t xml:space="preserve">Legacy Building Solutions to </w:t>
      </w:r>
      <w:r w:rsidR="00504CD1" w:rsidRPr="00232611">
        <w:rPr>
          <w:rFonts w:ascii="Arial" w:hAnsi="Arial" w:cs="Arial"/>
          <w:b/>
          <w:sz w:val="22"/>
          <w:szCs w:val="20"/>
        </w:rPr>
        <w:t>Exhibit Tension Fabric Structures</w:t>
      </w:r>
      <w:r w:rsidRPr="00232611">
        <w:rPr>
          <w:rFonts w:ascii="Arial" w:hAnsi="Arial" w:cs="Arial"/>
          <w:b/>
          <w:sz w:val="22"/>
          <w:szCs w:val="20"/>
        </w:rPr>
        <w:t xml:space="preserve"> at </w:t>
      </w:r>
      <w:r w:rsidR="00093791" w:rsidRPr="00232611">
        <w:rPr>
          <w:rFonts w:ascii="Arial" w:hAnsi="Arial" w:cs="Arial"/>
          <w:b/>
          <w:sz w:val="22"/>
          <w:szCs w:val="20"/>
        </w:rPr>
        <w:t>Oil Sands Trade Show</w:t>
      </w:r>
    </w:p>
    <w:p w14:paraId="6E55E7BF" w14:textId="77777777" w:rsidR="00013452" w:rsidRPr="00232611" w:rsidRDefault="00013452" w:rsidP="00013452">
      <w:pPr>
        <w:rPr>
          <w:rFonts w:ascii="Arial" w:hAnsi="Arial" w:cs="Arial"/>
          <w:b/>
          <w:sz w:val="20"/>
          <w:szCs w:val="20"/>
        </w:rPr>
      </w:pPr>
    </w:p>
    <w:p w14:paraId="70A88C03" w14:textId="1EFBFCC9" w:rsidR="00013452" w:rsidRPr="00232611" w:rsidRDefault="001B09B0" w:rsidP="00013452">
      <w:pPr>
        <w:rPr>
          <w:rFonts w:ascii="Arial" w:hAnsi="Arial" w:cs="Arial"/>
          <w:sz w:val="20"/>
          <w:szCs w:val="20"/>
        </w:rPr>
      </w:pPr>
      <w:r w:rsidRPr="00232611">
        <w:rPr>
          <w:rFonts w:ascii="Arial" w:hAnsi="Arial" w:cs="Arial"/>
          <w:b/>
          <w:sz w:val="20"/>
          <w:szCs w:val="20"/>
        </w:rPr>
        <w:t>Edmonton</w:t>
      </w:r>
      <w:r w:rsidR="00013452" w:rsidRPr="00232611">
        <w:rPr>
          <w:rFonts w:ascii="Arial" w:hAnsi="Arial" w:cs="Arial"/>
          <w:b/>
          <w:sz w:val="20"/>
          <w:szCs w:val="20"/>
        </w:rPr>
        <w:t xml:space="preserve">, </w:t>
      </w:r>
      <w:r w:rsidRPr="00232611">
        <w:rPr>
          <w:rFonts w:ascii="Arial" w:hAnsi="Arial" w:cs="Arial"/>
          <w:b/>
          <w:sz w:val="20"/>
          <w:szCs w:val="20"/>
        </w:rPr>
        <w:t>Alberta</w:t>
      </w:r>
      <w:r w:rsidR="00013452" w:rsidRPr="00232611">
        <w:rPr>
          <w:rFonts w:ascii="Arial" w:hAnsi="Arial" w:cs="Arial"/>
          <w:b/>
          <w:sz w:val="20"/>
          <w:szCs w:val="20"/>
        </w:rPr>
        <w:t xml:space="preserve"> –</w:t>
      </w:r>
      <w:r w:rsidR="00013452" w:rsidRPr="00232611">
        <w:rPr>
          <w:rFonts w:ascii="Arial" w:hAnsi="Arial" w:cs="Arial"/>
          <w:sz w:val="20"/>
          <w:szCs w:val="20"/>
        </w:rPr>
        <w:t xml:space="preserve"> Legacy Building Solutions </w:t>
      </w:r>
      <w:r w:rsidRPr="00232611">
        <w:rPr>
          <w:rFonts w:ascii="Arial" w:hAnsi="Arial" w:cs="Arial"/>
          <w:sz w:val="20"/>
          <w:szCs w:val="20"/>
        </w:rPr>
        <w:t xml:space="preserve">Canada </w:t>
      </w:r>
      <w:r w:rsidR="00013452" w:rsidRPr="00232611">
        <w:rPr>
          <w:rFonts w:ascii="Arial" w:hAnsi="Arial" w:cs="Arial"/>
          <w:sz w:val="20"/>
          <w:szCs w:val="20"/>
        </w:rPr>
        <w:t xml:space="preserve">will be showcasing tension fabric </w:t>
      </w:r>
      <w:r w:rsidRPr="00232611">
        <w:rPr>
          <w:rFonts w:ascii="Arial" w:hAnsi="Arial" w:cs="Arial"/>
          <w:sz w:val="20"/>
          <w:szCs w:val="20"/>
        </w:rPr>
        <w:t xml:space="preserve">structures for </w:t>
      </w:r>
      <w:r w:rsidR="002E15C5" w:rsidRPr="00232611">
        <w:rPr>
          <w:rFonts w:ascii="Arial" w:hAnsi="Arial" w:cs="Arial"/>
          <w:sz w:val="20"/>
          <w:szCs w:val="20"/>
        </w:rPr>
        <w:t xml:space="preserve">the oil sands, heavy oil and conventional oil industries at the Oil Sands Trade Show in Fort McMurray September 15-16, 2015. </w:t>
      </w:r>
    </w:p>
    <w:p w14:paraId="37532977" w14:textId="77777777" w:rsidR="0095047D" w:rsidRPr="00232611" w:rsidRDefault="0095047D" w:rsidP="00013452">
      <w:pPr>
        <w:rPr>
          <w:rFonts w:ascii="Arial" w:hAnsi="Arial" w:cs="Arial"/>
          <w:sz w:val="20"/>
          <w:szCs w:val="20"/>
        </w:rPr>
      </w:pPr>
    </w:p>
    <w:p w14:paraId="4489CD85" w14:textId="3598570E" w:rsidR="00BA19EE" w:rsidRPr="00232611" w:rsidRDefault="003E068E" w:rsidP="00013452">
      <w:pPr>
        <w:rPr>
          <w:rFonts w:ascii="Arial" w:hAnsi="Arial" w:cs="Arial"/>
          <w:sz w:val="20"/>
          <w:szCs w:val="20"/>
        </w:rPr>
      </w:pPr>
      <w:r>
        <w:rPr>
          <w:rFonts w:ascii="Arial" w:hAnsi="Arial" w:cs="Arial"/>
          <w:sz w:val="20"/>
          <w:szCs w:val="20"/>
        </w:rPr>
        <w:t>Legacy buildings</w:t>
      </w:r>
      <w:r w:rsidR="00B000B7" w:rsidRPr="00232611">
        <w:rPr>
          <w:rFonts w:ascii="Arial" w:hAnsi="Arial" w:cs="Arial"/>
          <w:sz w:val="20"/>
          <w:szCs w:val="20"/>
        </w:rPr>
        <w:t xml:space="preserve"> are customizable for a variety of oilfield</w:t>
      </w:r>
      <w:r w:rsidR="00110B44">
        <w:rPr>
          <w:rFonts w:ascii="Arial" w:hAnsi="Arial" w:cs="Arial"/>
          <w:sz w:val="20"/>
          <w:szCs w:val="20"/>
        </w:rPr>
        <w:t xml:space="preserve"> and oilsands</w:t>
      </w:r>
      <w:r w:rsidR="00B000B7" w:rsidRPr="00232611">
        <w:rPr>
          <w:rFonts w:ascii="Arial" w:hAnsi="Arial" w:cs="Arial"/>
          <w:sz w:val="20"/>
          <w:szCs w:val="20"/>
        </w:rPr>
        <w:t xml:space="preserve"> applications, including storage, exploration and processing. Each building is designed to meet building codes as well as the demands of life-safety</w:t>
      </w:r>
      <w:r w:rsidR="007F5F4A" w:rsidRPr="00232611">
        <w:rPr>
          <w:rFonts w:ascii="Arial" w:hAnsi="Arial" w:cs="Arial"/>
          <w:sz w:val="20"/>
          <w:szCs w:val="20"/>
        </w:rPr>
        <w:t xml:space="preserve"> and fire suppression systems plus</w:t>
      </w:r>
      <w:r w:rsidR="00B000B7" w:rsidRPr="00232611">
        <w:rPr>
          <w:rFonts w:ascii="Arial" w:hAnsi="Arial" w:cs="Arial"/>
          <w:sz w:val="20"/>
          <w:szCs w:val="20"/>
        </w:rPr>
        <w:t xml:space="preserve"> collateral loads added to the structure. </w:t>
      </w:r>
    </w:p>
    <w:p w14:paraId="3D4ABB17" w14:textId="77777777" w:rsidR="007F5F4A" w:rsidRPr="00232611" w:rsidRDefault="007F5F4A" w:rsidP="00013452">
      <w:pPr>
        <w:rPr>
          <w:rFonts w:ascii="Arial" w:hAnsi="Arial" w:cs="Arial"/>
          <w:sz w:val="20"/>
          <w:szCs w:val="20"/>
        </w:rPr>
      </w:pPr>
    </w:p>
    <w:p w14:paraId="1F6C900E" w14:textId="1A58F84F" w:rsidR="0091101C" w:rsidRPr="00232611" w:rsidRDefault="00935932" w:rsidP="00013452">
      <w:pPr>
        <w:rPr>
          <w:rFonts w:ascii="Arial" w:hAnsi="Arial" w:cs="Arial"/>
          <w:sz w:val="20"/>
          <w:szCs w:val="20"/>
        </w:rPr>
      </w:pPr>
      <w:r w:rsidRPr="00232611">
        <w:rPr>
          <w:rFonts w:ascii="Arial" w:hAnsi="Arial" w:cs="Arial"/>
          <w:sz w:val="20"/>
          <w:szCs w:val="20"/>
        </w:rPr>
        <w:t>“</w:t>
      </w:r>
      <w:r w:rsidR="004A66E1" w:rsidRPr="00232611">
        <w:rPr>
          <w:rFonts w:ascii="Arial" w:hAnsi="Arial" w:cs="Arial"/>
          <w:sz w:val="20"/>
          <w:szCs w:val="20"/>
        </w:rPr>
        <w:t>Fabric str</w:t>
      </w:r>
      <w:r w:rsidR="00855FED">
        <w:rPr>
          <w:rFonts w:ascii="Arial" w:hAnsi="Arial" w:cs="Arial"/>
          <w:sz w:val="20"/>
          <w:szCs w:val="20"/>
        </w:rPr>
        <w:t xml:space="preserve">uctures perform well in the </w:t>
      </w:r>
      <w:r w:rsidR="003E068E">
        <w:rPr>
          <w:rFonts w:ascii="Arial" w:hAnsi="Arial" w:cs="Arial"/>
          <w:sz w:val="20"/>
          <w:szCs w:val="20"/>
        </w:rPr>
        <w:t>energy sector</w:t>
      </w:r>
      <w:r w:rsidR="004A66E1" w:rsidRPr="00232611">
        <w:rPr>
          <w:rFonts w:ascii="Arial" w:hAnsi="Arial" w:cs="Arial"/>
          <w:sz w:val="20"/>
          <w:szCs w:val="20"/>
        </w:rPr>
        <w:t xml:space="preserve"> because of the </w:t>
      </w:r>
      <w:r w:rsidR="003E068E">
        <w:rPr>
          <w:rFonts w:ascii="Arial" w:hAnsi="Arial" w:cs="Arial"/>
          <w:sz w:val="20"/>
          <w:szCs w:val="20"/>
        </w:rPr>
        <w:t>fast-track</w:t>
      </w:r>
      <w:r w:rsidR="004A66E1" w:rsidRPr="00232611">
        <w:rPr>
          <w:rFonts w:ascii="Arial" w:hAnsi="Arial" w:cs="Arial"/>
          <w:sz w:val="20"/>
          <w:szCs w:val="20"/>
        </w:rPr>
        <w:t xml:space="preserve"> construction, energy-efficient membrane and portability</w:t>
      </w:r>
      <w:r w:rsidRPr="00232611">
        <w:rPr>
          <w:rFonts w:ascii="Arial" w:hAnsi="Arial" w:cs="Arial"/>
          <w:sz w:val="20"/>
          <w:szCs w:val="20"/>
        </w:rPr>
        <w:t xml:space="preserve">,” said </w:t>
      </w:r>
      <w:r w:rsidR="004A66E1" w:rsidRPr="00232611">
        <w:rPr>
          <w:rFonts w:ascii="Arial" w:hAnsi="Arial" w:cs="Arial"/>
          <w:sz w:val="20"/>
          <w:szCs w:val="20"/>
        </w:rPr>
        <w:t>Jim Kumpula</w:t>
      </w:r>
      <w:r w:rsidRPr="00232611">
        <w:rPr>
          <w:rFonts w:ascii="Arial" w:hAnsi="Arial" w:cs="Arial"/>
          <w:sz w:val="20"/>
          <w:szCs w:val="20"/>
        </w:rPr>
        <w:t xml:space="preserve">, </w:t>
      </w:r>
      <w:r w:rsidR="004A66E1" w:rsidRPr="00232611">
        <w:rPr>
          <w:rFonts w:ascii="Arial" w:hAnsi="Arial" w:cs="Arial"/>
          <w:sz w:val="20"/>
          <w:szCs w:val="20"/>
        </w:rPr>
        <w:t xml:space="preserve">general manager of </w:t>
      </w:r>
      <w:r w:rsidRPr="00232611">
        <w:rPr>
          <w:rFonts w:ascii="Arial" w:hAnsi="Arial" w:cs="Arial"/>
          <w:sz w:val="20"/>
          <w:szCs w:val="20"/>
        </w:rPr>
        <w:t>Legacy Building Solutions</w:t>
      </w:r>
      <w:r w:rsidR="004A66E1" w:rsidRPr="00232611">
        <w:rPr>
          <w:rFonts w:ascii="Arial" w:hAnsi="Arial" w:cs="Arial"/>
          <w:sz w:val="20"/>
          <w:szCs w:val="20"/>
        </w:rPr>
        <w:t xml:space="preserve"> Canada. “Many of our customers have found that their Legacy building has lower life cycle costs when you factor in construction time and ongoing energy costs.</w:t>
      </w:r>
      <w:r w:rsidRPr="00232611">
        <w:rPr>
          <w:rFonts w:ascii="Arial" w:hAnsi="Arial" w:cs="Arial"/>
          <w:sz w:val="20"/>
          <w:szCs w:val="20"/>
        </w:rPr>
        <w:t>”</w:t>
      </w:r>
    </w:p>
    <w:p w14:paraId="666FAF6D" w14:textId="77777777" w:rsidR="000C53E3" w:rsidRPr="00232611" w:rsidRDefault="000C53E3" w:rsidP="00013452">
      <w:pPr>
        <w:rPr>
          <w:rFonts w:ascii="Arial" w:hAnsi="Arial" w:cs="Arial"/>
          <w:sz w:val="20"/>
          <w:szCs w:val="20"/>
        </w:rPr>
      </w:pPr>
    </w:p>
    <w:p w14:paraId="4E35A031" w14:textId="77777777" w:rsidR="00BD2A69" w:rsidRDefault="00BD2A69" w:rsidP="00013452">
      <w:pPr>
        <w:rPr>
          <w:rFonts w:ascii="Arial" w:hAnsi="Arial" w:cs="Arial"/>
          <w:sz w:val="20"/>
          <w:szCs w:val="20"/>
        </w:rPr>
      </w:pPr>
      <w:r>
        <w:rPr>
          <w:rFonts w:ascii="Arial" w:hAnsi="Arial" w:cs="Arial"/>
          <w:sz w:val="20"/>
          <w:szCs w:val="20"/>
        </w:rPr>
        <w:t>O</w:t>
      </w:r>
      <w:r w:rsidR="003B0C51" w:rsidRPr="00232611">
        <w:rPr>
          <w:rFonts w:ascii="Arial" w:hAnsi="Arial" w:cs="Arial"/>
          <w:sz w:val="20"/>
          <w:szCs w:val="20"/>
        </w:rPr>
        <w:t>nly a few tension fabric building companies feature a solid steel f</w:t>
      </w:r>
      <w:r w:rsidR="004C1863">
        <w:rPr>
          <w:rFonts w:ascii="Arial" w:hAnsi="Arial" w:cs="Arial"/>
          <w:sz w:val="20"/>
          <w:szCs w:val="20"/>
        </w:rPr>
        <w:t>rame. The steel-framed buildings are available with clear span design over 300 feet wide</w:t>
      </w:r>
      <w:r w:rsidR="003B0C51" w:rsidRPr="00232611">
        <w:rPr>
          <w:rFonts w:ascii="Arial" w:hAnsi="Arial" w:cs="Arial"/>
          <w:sz w:val="20"/>
          <w:szCs w:val="20"/>
        </w:rPr>
        <w:t>.</w:t>
      </w:r>
      <w:r w:rsidR="004C1863">
        <w:rPr>
          <w:rFonts w:ascii="Arial" w:hAnsi="Arial" w:cs="Arial"/>
          <w:sz w:val="20"/>
          <w:szCs w:val="20"/>
        </w:rPr>
        <w:t xml:space="preserve"> Optional flame-retardant fabric, insulation packages and lighting systems are available for</w:t>
      </w:r>
      <w:r>
        <w:rPr>
          <w:rFonts w:ascii="Arial" w:hAnsi="Arial" w:cs="Arial"/>
          <w:sz w:val="20"/>
          <w:szCs w:val="20"/>
        </w:rPr>
        <w:t xml:space="preserve"> onsite petroleum exploration and processing</w:t>
      </w:r>
      <w:r w:rsidR="004C1863">
        <w:rPr>
          <w:rFonts w:ascii="Arial" w:hAnsi="Arial" w:cs="Arial"/>
          <w:sz w:val="20"/>
          <w:szCs w:val="20"/>
        </w:rPr>
        <w:t>.</w:t>
      </w:r>
    </w:p>
    <w:p w14:paraId="4F85F78D" w14:textId="77777777" w:rsidR="00BD2A69" w:rsidRDefault="00BD2A69" w:rsidP="00013452">
      <w:pPr>
        <w:rPr>
          <w:rFonts w:ascii="Arial" w:hAnsi="Arial" w:cs="Arial"/>
          <w:sz w:val="20"/>
          <w:szCs w:val="20"/>
        </w:rPr>
      </w:pPr>
    </w:p>
    <w:p w14:paraId="00329597" w14:textId="4D3A7F2F" w:rsidR="003E068E" w:rsidRDefault="00BD2A69" w:rsidP="00013452">
      <w:pPr>
        <w:rPr>
          <w:rFonts w:ascii="Arial" w:hAnsi="Arial" w:cs="Arial"/>
          <w:sz w:val="20"/>
          <w:szCs w:val="20"/>
        </w:rPr>
      </w:pPr>
      <w:r>
        <w:rPr>
          <w:rFonts w:ascii="Arial" w:hAnsi="Arial" w:cs="Arial"/>
          <w:sz w:val="20"/>
          <w:szCs w:val="20"/>
        </w:rPr>
        <w:t xml:space="preserve">Recent gas and oilfield customers of </w:t>
      </w:r>
      <w:r w:rsidR="00217A68">
        <w:rPr>
          <w:rFonts w:ascii="Arial" w:hAnsi="Arial" w:cs="Arial"/>
          <w:sz w:val="20"/>
          <w:szCs w:val="20"/>
        </w:rPr>
        <w:t xml:space="preserve">Legacy Building Solutions include Plum Energy, Source Energy Services, </w:t>
      </w:r>
      <w:proofErr w:type="spellStart"/>
      <w:r w:rsidR="00217A68">
        <w:rPr>
          <w:rFonts w:ascii="Arial" w:hAnsi="Arial" w:cs="Arial"/>
          <w:sz w:val="20"/>
          <w:szCs w:val="20"/>
        </w:rPr>
        <w:t>Essroc</w:t>
      </w:r>
      <w:proofErr w:type="spellEnd"/>
      <w:r w:rsidR="00217A68">
        <w:rPr>
          <w:rFonts w:ascii="Arial" w:hAnsi="Arial" w:cs="Arial"/>
          <w:sz w:val="20"/>
          <w:szCs w:val="20"/>
        </w:rPr>
        <w:t xml:space="preserve"> and Archer Daniels Midland. </w:t>
      </w:r>
      <w:bookmarkStart w:id="0" w:name="_GoBack"/>
      <w:bookmarkEnd w:id="0"/>
      <w:r w:rsidR="003B0C51" w:rsidRPr="00232611">
        <w:rPr>
          <w:rFonts w:ascii="Arial" w:hAnsi="Arial" w:cs="Arial"/>
          <w:sz w:val="20"/>
          <w:szCs w:val="20"/>
        </w:rPr>
        <w:t xml:space="preserve"> </w:t>
      </w:r>
    </w:p>
    <w:p w14:paraId="3050720E" w14:textId="77777777" w:rsidR="003E068E" w:rsidRDefault="003E068E" w:rsidP="00013452">
      <w:pPr>
        <w:rPr>
          <w:rFonts w:ascii="Arial" w:hAnsi="Arial" w:cs="Arial"/>
          <w:sz w:val="20"/>
          <w:szCs w:val="20"/>
        </w:rPr>
      </w:pPr>
    </w:p>
    <w:p w14:paraId="68F21CF5" w14:textId="2FA175EF" w:rsidR="000B1ACA" w:rsidRPr="00232611" w:rsidRDefault="00DE3ACB" w:rsidP="00013452">
      <w:pPr>
        <w:rPr>
          <w:rFonts w:ascii="Arial" w:hAnsi="Arial" w:cs="Arial"/>
          <w:b/>
          <w:sz w:val="20"/>
          <w:szCs w:val="20"/>
        </w:rPr>
      </w:pPr>
      <w:r w:rsidRPr="00232611">
        <w:rPr>
          <w:rFonts w:ascii="Arial" w:hAnsi="Arial" w:cs="Arial"/>
          <w:b/>
          <w:sz w:val="20"/>
          <w:szCs w:val="20"/>
        </w:rPr>
        <w:t>About Oil Sands Trade Show 2015</w:t>
      </w:r>
    </w:p>
    <w:p w14:paraId="23F6FA89" w14:textId="4268AD0C" w:rsidR="00935932" w:rsidRPr="00232611" w:rsidRDefault="00DE3ACB" w:rsidP="00013452">
      <w:pPr>
        <w:rPr>
          <w:rFonts w:ascii="Arial" w:hAnsi="Arial" w:cs="Arial"/>
          <w:sz w:val="20"/>
          <w:szCs w:val="20"/>
        </w:rPr>
      </w:pPr>
      <w:r w:rsidRPr="00232611">
        <w:rPr>
          <w:rFonts w:ascii="Arial" w:hAnsi="Arial" w:cs="Arial"/>
          <w:sz w:val="20"/>
          <w:szCs w:val="20"/>
          <w:shd w:val="clear" w:color="auto" w:fill="FFFFFF"/>
        </w:rPr>
        <w:t xml:space="preserve">Since 1985, </w:t>
      </w:r>
      <w:r w:rsidR="00511BD8">
        <w:rPr>
          <w:rFonts w:ascii="Arial" w:hAnsi="Arial" w:cs="Arial"/>
          <w:sz w:val="20"/>
          <w:szCs w:val="20"/>
          <w:shd w:val="clear" w:color="auto" w:fill="FFFFFF"/>
        </w:rPr>
        <w:t xml:space="preserve">the </w:t>
      </w:r>
      <w:r w:rsidRPr="00232611">
        <w:rPr>
          <w:rFonts w:ascii="Arial" w:hAnsi="Arial" w:cs="Arial"/>
          <w:sz w:val="20"/>
          <w:szCs w:val="20"/>
          <w:shd w:val="clear" w:color="auto" w:fill="FFFFFF"/>
        </w:rPr>
        <w:t>Oil Sands Trade Show &amp; Conference has been the entry point for producers and operators to get to know the technology, services and products available in the marketplace for the oil sands industry. The show, conference and special events focus on networking, collaboration, education and deal making.</w:t>
      </w:r>
      <w:r w:rsidR="004C1863">
        <w:rPr>
          <w:rFonts w:ascii="Arial" w:hAnsi="Arial" w:cs="Arial"/>
          <w:sz w:val="20"/>
          <w:szCs w:val="20"/>
          <w:shd w:val="clear" w:color="auto" w:fill="FFFFFF"/>
        </w:rPr>
        <w:t xml:space="preserve"> Legacy Building Solutions Canada will be exhibiting at booth </w:t>
      </w:r>
      <w:r w:rsidR="00E73CAC">
        <w:rPr>
          <w:rFonts w:ascii="Arial" w:hAnsi="Arial" w:cs="Arial"/>
          <w:sz w:val="20"/>
          <w:szCs w:val="20"/>
          <w:shd w:val="clear" w:color="auto" w:fill="FFFFFF"/>
        </w:rPr>
        <w:t>4412</w:t>
      </w:r>
      <w:r w:rsidR="004C1863">
        <w:rPr>
          <w:rFonts w:ascii="Arial" w:hAnsi="Arial" w:cs="Arial"/>
          <w:sz w:val="20"/>
          <w:szCs w:val="20"/>
          <w:shd w:val="clear" w:color="auto" w:fill="FFFFFF"/>
        </w:rPr>
        <w:t xml:space="preserve">. </w:t>
      </w:r>
    </w:p>
    <w:p w14:paraId="0BB4197D" w14:textId="77777777" w:rsidR="00DE3ACB" w:rsidRPr="00232611" w:rsidRDefault="00DE3ACB" w:rsidP="00013452">
      <w:pPr>
        <w:rPr>
          <w:rFonts w:ascii="Arial" w:hAnsi="Arial" w:cs="Arial"/>
          <w:sz w:val="20"/>
          <w:szCs w:val="20"/>
        </w:rPr>
      </w:pPr>
    </w:p>
    <w:p w14:paraId="3763A8ED" w14:textId="018C044E" w:rsidR="00DE3ACB" w:rsidRPr="00232611" w:rsidRDefault="009437A4" w:rsidP="00DE3ACB">
      <w:pPr>
        <w:rPr>
          <w:rFonts w:ascii="Arial" w:hAnsi="Arial" w:cs="Arial"/>
          <w:sz w:val="20"/>
          <w:szCs w:val="20"/>
        </w:rPr>
      </w:pPr>
      <w:r w:rsidRPr="00232611">
        <w:rPr>
          <w:rFonts w:ascii="Arial" w:eastAsia="Times New Roman" w:hAnsi="Arial" w:cs="Arial"/>
          <w:b/>
          <w:bCs/>
          <w:sz w:val="20"/>
          <w:szCs w:val="20"/>
          <w:shd w:val="clear" w:color="auto" w:fill="FFFFFF"/>
        </w:rPr>
        <w:t>About Legacy</w:t>
      </w:r>
      <w:r w:rsidR="004C1863">
        <w:rPr>
          <w:rFonts w:ascii="Arial" w:eastAsia="Times New Roman" w:hAnsi="Arial" w:cs="Arial"/>
          <w:b/>
          <w:bCs/>
          <w:sz w:val="20"/>
          <w:szCs w:val="20"/>
          <w:shd w:val="clear" w:color="auto" w:fill="FFFFFF"/>
        </w:rPr>
        <w:t xml:space="preserve"> Building Solutions</w:t>
      </w:r>
      <w:r w:rsidRPr="00232611">
        <w:rPr>
          <w:rFonts w:ascii="Arial" w:eastAsia="Times New Roman" w:hAnsi="Arial" w:cs="Arial"/>
          <w:sz w:val="20"/>
          <w:szCs w:val="20"/>
        </w:rPr>
        <w:br/>
      </w:r>
      <w:r w:rsidR="00DE3ACB" w:rsidRPr="00232611">
        <w:rPr>
          <w:rFonts w:ascii="Arial" w:hAnsi="Arial" w:cs="Arial"/>
          <w:sz w:val="20"/>
          <w:szCs w:val="20"/>
        </w:rPr>
        <w:t>Legacy Building Solutions designs, manufactures, engineers, and installs large-scale custom fabric structures for a wide range of industries. A pioneer in the use of a rigid steel frame for fabric structures, the company was founded in 2010 by a team with more than a century of expertise in the tension fabric building business.</w:t>
      </w:r>
    </w:p>
    <w:p w14:paraId="05546365" w14:textId="77777777" w:rsidR="00DE3ACB" w:rsidRPr="00232611" w:rsidRDefault="00DE3ACB" w:rsidP="00DE3ACB">
      <w:pPr>
        <w:rPr>
          <w:rFonts w:ascii="Arial" w:hAnsi="Arial" w:cs="Arial"/>
          <w:sz w:val="20"/>
          <w:szCs w:val="20"/>
        </w:rPr>
      </w:pPr>
    </w:p>
    <w:p w14:paraId="10DD91A4" w14:textId="77601AB7" w:rsidR="00013452" w:rsidRDefault="00DE3ACB" w:rsidP="00DE3ACB">
      <w:pPr>
        <w:rPr>
          <w:rFonts w:ascii="Arial" w:hAnsi="Arial" w:cs="Arial"/>
          <w:sz w:val="20"/>
          <w:szCs w:val="20"/>
        </w:rPr>
      </w:pPr>
      <w:r w:rsidRPr="00232611">
        <w:rPr>
          <w:rFonts w:ascii="Arial" w:hAnsi="Arial" w:cs="Arial"/>
          <w:sz w:val="20"/>
          <w:szCs w:val="20"/>
        </w:rPr>
        <w:t>Headquartered in South Haven, Minnesota, Legacy Building Solutions provides services worldwide. Committed to sustainability and best management practices, the firm has achieved ISO 9001:2008 and CSA-A660 certifications</w:t>
      </w:r>
      <w:r w:rsidR="00B36F3F">
        <w:rPr>
          <w:rFonts w:ascii="Arial" w:hAnsi="Arial" w:cs="Arial"/>
          <w:sz w:val="20"/>
          <w:szCs w:val="20"/>
        </w:rPr>
        <w:t xml:space="preserve">. Learn more at </w:t>
      </w:r>
      <w:hyperlink r:id="rId5" w:history="1">
        <w:r w:rsidR="00B36F3F" w:rsidRPr="00D6728A">
          <w:rPr>
            <w:rStyle w:val="Hyperlink"/>
            <w:rFonts w:ascii="Arial" w:hAnsi="Arial" w:cs="Arial"/>
            <w:sz w:val="20"/>
            <w:szCs w:val="20"/>
          </w:rPr>
          <w:t>www.LegacyBuildingSolutions.com</w:t>
        </w:r>
      </w:hyperlink>
      <w:r w:rsidR="00B36F3F">
        <w:rPr>
          <w:rFonts w:ascii="Arial" w:hAnsi="Arial" w:cs="Arial"/>
          <w:sz w:val="20"/>
          <w:szCs w:val="20"/>
        </w:rPr>
        <w:t xml:space="preserve">. </w:t>
      </w:r>
    </w:p>
    <w:p w14:paraId="3CEDD431" w14:textId="77777777" w:rsidR="00B36F3F" w:rsidRDefault="00B36F3F" w:rsidP="00DE3ACB">
      <w:pPr>
        <w:rPr>
          <w:rFonts w:ascii="Arial" w:hAnsi="Arial" w:cs="Arial"/>
          <w:sz w:val="20"/>
          <w:szCs w:val="20"/>
        </w:rPr>
      </w:pPr>
    </w:p>
    <w:p w14:paraId="0AF2436E" w14:textId="0B118E75" w:rsidR="00B36F3F" w:rsidRPr="00232611" w:rsidRDefault="00B36F3F" w:rsidP="00B36F3F">
      <w:pPr>
        <w:jc w:val="center"/>
        <w:rPr>
          <w:rFonts w:ascii="Arial" w:hAnsi="Arial" w:cs="Arial"/>
          <w:sz w:val="20"/>
          <w:szCs w:val="20"/>
        </w:rPr>
      </w:pPr>
      <w:r>
        <w:rPr>
          <w:rFonts w:ascii="Arial" w:hAnsi="Arial" w:cs="Arial"/>
          <w:sz w:val="20"/>
          <w:szCs w:val="20"/>
        </w:rPr>
        <w:t>###</w:t>
      </w:r>
    </w:p>
    <w:sectPr w:rsidR="00B36F3F" w:rsidRPr="00232611" w:rsidSect="008C32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onac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52"/>
    <w:rsid w:val="00013452"/>
    <w:rsid w:val="00076740"/>
    <w:rsid w:val="00093791"/>
    <w:rsid w:val="000B1ACA"/>
    <w:rsid w:val="000C53E3"/>
    <w:rsid w:val="00101F68"/>
    <w:rsid w:val="00110B44"/>
    <w:rsid w:val="0019789B"/>
    <w:rsid w:val="001B09B0"/>
    <w:rsid w:val="00217A68"/>
    <w:rsid w:val="00232611"/>
    <w:rsid w:val="002E15C5"/>
    <w:rsid w:val="002F038C"/>
    <w:rsid w:val="003523DF"/>
    <w:rsid w:val="003B0C51"/>
    <w:rsid w:val="003E068E"/>
    <w:rsid w:val="004A66E1"/>
    <w:rsid w:val="004B42C5"/>
    <w:rsid w:val="004C1863"/>
    <w:rsid w:val="00504CD1"/>
    <w:rsid w:val="00511BD8"/>
    <w:rsid w:val="007F5F4A"/>
    <w:rsid w:val="00855FED"/>
    <w:rsid w:val="00897734"/>
    <w:rsid w:val="008C32B2"/>
    <w:rsid w:val="0091101C"/>
    <w:rsid w:val="00914354"/>
    <w:rsid w:val="00935932"/>
    <w:rsid w:val="009437A4"/>
    <w:rsid w:val="0095047D"/>
    <w:rsid w:val="00B000B7"/>
    <w:rsid w:val="00B2081D"/>
    <w:rsid w:val="00B36F3F"/>
    <w:rsid w:val="00BA19EE"/>
    <w:rsid w:val="00BD2A69"/>
    <w:rsid w:val="00C6622C"/>
    <w:rsid w:val="00CC7981"/>
    <w:rsid w:val="00D353BA"/>
    <w:rsid w:val="00DE3ACB"/>
    <w:rsid w:val="00E255E1"/>
    <w:rsid w:val="00E73CAC"/>
    <w:rsid w:val="00F1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02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437A4"/>
  </w:style>
  <w:style w:type="character" w:styleId="Hyperlink">
    <w:name w:val="Hyperlink"/>
    <w:basedOn w:val="DefaultParagraphFont"/>
    <w:uiPriority w:val="99"/>
    <w:unhideWhenUsed/>
    <w:rsid w:val="009437A4"/>
    <w:rPr>
      <w:color w:val="0000FF"/>
      <w:u w:val="single"/>
    </w:rPr>
  </w:style>
  <w:style w:type="paragraph" w:customStyle="1" w:styleId="times">
    <w:name w:val="times"/>
    <w:basedOn w:val="Normal"/>
    <w:rsid w:val="00232611"/>
    <w:rPr>
      <w:rFonts w:ascii="Monaco" w:eastAsia="Times New Roman" w:hAnsi="Monac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5518">
      <w:bodyDiv w:val="1"/>
      <w:marLeft w:val="0"/>
      <w:marRight w:val="0"/>
      <w:marTop w:val="0"/>
      <w:marBottom w:val="0"/>
      <w:divBdr>
        <w:top w:val="none" w:sz="0" w:space="0" w:color="auto"/>
        <w:left w:val="none" w:sz="0" w:space="0" w:color="auto"/>
        <w:bottom w:val="none" w:sz="0" w:space="0" w:color="auto"/>
        <w:right w:val="none" w:sz="0" w:space="0" w:color="auto"/>
      </w:divBdr>
    </w:div>
    <w:div w:id="207966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Building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Legacy Building Solutions</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Brambrink</dc:creator>
  <cp:lastModifiedBy>Juliet  Brambrink</cp:lastModifiedBy>
  <cp:revision>14</cp:revision>
  <dcterms:created xsi:type="dcterms:W3CDTF">2015-09-04T19:45:00Z</dcterms:created>
  <dcterms:modified xsi:type="dcterms:W3CDTF">2015-09-11T13:30:00Z</dcterms:modified>
</cp:coreProperties>
</file>