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3E928" w14:textId="77777777" w:rsidR="009E3987" w:rsidRPr="00EA3FFF" w:rsidRDefault="009E3987" w:rsidP="009E3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46265" w14:textId="77777777" w:rsidR="009E3987" w:rsidRPr="00EA3FFF" w:rsidRDefault="009E3987" w:rsidP="009E3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FF">
        <w:rPr>
          <w:rFonts w:ascii="Times New Roman" w:hAnsi="Times New Roman" w:cs="Times New Roman"/>
          <w:b/>
          <w:bCs/>
          <w:sz w:val="24"/>
          <w:szCs w:val="24"/>
        </w:rPr>
        <w:t>Parcel Tax Oversight Committee</w:t>
      </w:r>
    </w:p>
    <w:p w14:paraId="72BFA5BD" w14:textId="2D6DEFBB" w:rsidR="009E3987" w:rsidRDefault="009E3987" w:rsidP="009E3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FFF">
        <w:rPr>
          <w:rFonts w:ascii="Times New Roman" w:hAnsi="Times New Roman" w:cs="Times New Roman"/>
          <w:b/>
          <w:bCs/>
          <w:sz w:val="24"/>
          <w:szCs w:val="24"/>
        </w:rPr>
        <w:t>Data Request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Discussion</w:t>
      </w:r>
    </w:p>
    <w:p w14:paraId="6D929B2B" w14:textId="3C35F2C7" w:rsidR="009E3987" w:rsidRDefault="009E3987" w:rsidP="009E3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29, 2020</w:t>
      </w:r>
    </w:p>
    <w:p w14:paraId="7CAFA14B" w14:textId="78CBB4C0" w:rsidR="009E3987" w:rsidRDefault="009E3987" w:rsidP="009E3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2295B" w14:textId="2901874B" w:rsidR="009E3987" w:rsidRDefault="009E3987" w:rsidP="009E39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2C8372F" w14:textId="77777777" w:rsidR="0048105C" w:rsidRDefault="004B5DB1" w:rsidP="009E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E3987">
        <w:rPr>
          <w:rFonts w:ascii="Times New Roman" w:hAnsi="Times New Roman" w:cs="Times New Roman"/>
          <w:sz w:val="24"/>
          <w:szCs w:val="24"/>
        </w:rPr>
        <w:t xml:space="preserve"> role of the Citizens Oversight Committee</w:t>
      </w:r>
      <w:r>
        <w:rPr>
          <w:rFonts w:ascii="Times New Roman" w:hAnsi="Times New Roman" w:cs="Times New Roman"/>
          <w:sz w:val="24"/>
          <w:szCs w:val="24"/>
        </w:rPr>
        <w:t xml:space="preserve"> (CoC)</w:t>
      </w:r>
      <w:r w:rsidR="009E3987">
        <w:rPr>
          <w:rFonts w:ascii="Times New Roman" w:hAnsi="Times New Roman" w:cs="Times New Roman"/>
          <w:sz w:val="24"/>
          <w:szCs w:val="24"/>
        </w:rPr>
        <w:t xml:space="preserve"> requires a variety of data to successfully complete its role</w:t>
      </w:r>
      <w:r>
        <w:rPr>
          <w:rFonts w:ascii="Times New Roman" w:hAnsi="Times New Roman" w:cs="Times New Roman"/>
          <w:sz w:val="24"/>
          <w:szCs w:val="24"/>
        </w:rPr>
        <w:t xml:space="preserve"> regarding the appropriate use of parcel tax funds by the colleges of the Peralta Community College District (PCCD)</w:t>
      </w:r>
      <w:r w:rsidR="009E3987">
        <w:rPr>
          <w:rFonts w:ascii="Times New Roman" w:hAnsi="Times New Roman" w:cs="Times New Roman"/>
          <w:sz w:val="24"/>
          <w:szCs w:val="24"/>
        </w:rPr>
        <w:t xml:space="preserve">. The following document and the associated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9E3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collection instrument</w:t>
      </w:r>
      <w:r w:rsidR="009E3987">
        <w:rPr>
          <w:rFonts w:ascii="Times New Roman" w:hAnsi="Times New Roman" w:cs="Times New Roman"/>
          <w:sz w:val="24"/>
          <w:szCs w:val="24"/>
        </w:rPr>
        <w:t xml:space="preserve"> are intended to provide t</w:t>
      </w:r>
      <w:r w:rsidR="0048105C">
        <w:rPr>
          <w:rFonts w:ascii="Times New Roman" w:hAnsi="Times New Roman" w:cs="Times New Roman"/>
          <w:sz w:val="24"/>
          <w:szCs w:val="24"/>
        </w:rPr>
        <w:t>hree</w:t>
      </w:r>
      <w:r w:rsidR="009E3987">
        <w:rPr>
          <w:rFonts w:ascii="Times New Roman" w:hAnsi="Times New Roman" w:cs="Times New Roman"/>
          <w:sz w:val="24"/>
          <w:szCs w:val="24"/>
        </w:rPr>
        <w:t xml:space="preserve"> basic types of information – </w:t>
      </w:r>
      <w:r w:rsidR="0048105C">
        <w:rPr>
          <w:rFonts w:ascii="Times New Roman" w:hAnsi="Times New Roman" w:cs="Times New Roman"/>
          <w:sz w:val="24"/>
          <w:szCs w:val="24"/>
        </w:rPr>
        <w:t xml:space="preserve">descriptive information on the committee and its activity, </w:t>
      </w:r>
      <w:r>
        <w:rPr>
          <w:rFonts w:ascii="Times New Roman" w:hAnsi="Times New Roman" w:cs="Times New Roman"/>
          <w:sz w:val="24"/>
          <w:szCs w:val="24"/>
        </w:rPr>
        <w:t>descriptive</w:t>
      </w:r>
      <w:r w:rsidR="009E3987">
        <w:rPr>
          <w:rFonts w:ascii="Times New Roman" w:hAnsi="Times New Roman" w:cs="Times New Roman"/>
          <w:sz w:val="24"/>
          <w:szCs w:val="24"/>
        </w:rPr>
        <w:t>/narrative/process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05C">
        <w:rPr>
          <w:rFonts w:ascii="Times New Roman" w:hAnsi="Times New Roman" w:cs="Times New Roman"/>
          <w:sz w:val="24"/>
          <w:szCs w:val="24"/>
        </w:rPr>
        <w:t xml:space="preserve">from campuses </w:t>
      </w:r>
      <w:r>
        <w:rPr>
          <w:rFonts w:ascii="Times New Roman" w:hAnsi="Times New Roman" w:cs="Times New Roman"/>
          <w:sz w:val="24"/>
          <w:szCs w:val="24"/>
        </w:rPr>
        <w:t>(the why and how questions)</w:t>
      </w:r>
      <w:r w:rsidR="009E3987">
        <w:rPr>
          <w:rFonts w:ascii="Times New Roman" w:hAnsi="Times New Roman" w:cs="Times New Roman"/>
          <w:sz w:val="24"/>
          <w:szCs w:val="24"/>
        </w:rPr>
        <w:t xml:space="preserve"> and numerical indicators of </w:t>
      </w:r>
      <w:r>
        <w:rPr>
          <w:rFonts w:ascii="Times New Roman" w:hAnsi="Times New Roman" w:cs="Times New Roman"/>
          <w:sz w:val="24"/>
          <w:szCs w:val="24"/>
        </w:rPr>
        <w:t xml:space="preserve">the use/outcomes of the application of parcel tax revenues </w:t>
      </w:r>
      <w:r w:rsidR="0048105C">
        <w:rPr>
          <w:rFonts w:ascii="Times New Roman" w:hAnsi="Times New Roman" w:cs="Times New Roman"/>
          <w:sz w:val="24"/>
          <w:szCs w:val="24"/>
        </w:rPr>
        <w:t xml:space="preserve">by the campuses </w:t>
      </w:r>
      <w:r>
        <w:rPr>
          <w:rFonts w:ascii="Times New Roman" w:hAnsi="Times New Roman" w:cs="Times New Roman"/>
          <w:sz w:val="24"/>
          <w:szCs w:val="24"/>
        </w:rPr>
        <w:t xml:space="preserve">(what resulted questions.) </w:t>
      </w:r>
    </w:p>
    <w:p w14:paraId="3AB02156" w14:textId="60F96EEF" w:rsidR="009E3987" w:rsidRDefault="004B5DB1" w:rsidP="009E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CoC’s intention is to establish a common reporting platform that will result in improved information and </w:t>
      </w:r>
      <w:r w:rsidR="0048105C">
        <w:rPr>
          <w:rFonts w:ascii="Times New Roman" w:hAnsi="Times New Roman" w:cs="Times New Roman"/>
          <w:sz w:val="24"/>
          <w:szCs w:val="24"/>
        </w:rPr>
        <w:t>improved</w:t>
      </w:r>
      <w:r>
        <w:rPr>
          <w:rFonts w:ascii="Times New Roman" w:hAnsi="Times New Roman" w:cs="Times New Roman"/>
          <w:sz w:val="24"/>
          <w:szCs w:val="24"/>
        </w:rPr>
        <w:t xml:space="preserve"> transparency </w:t>
      </w:r>
      <w:r w:rsidR="0048105C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the use of funds and the outcomes of those uses </w:t>
      </w:r>
      <w:r w:rsidR="0048105C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that the informed lay person/voter can readily see the impact and value of parcel tax support for the PCCD’s work.</w:t>
      </w:r>
    </w:p>
    <w:p w14:paraId="07AC9E42" w14:textId="2507E7F8" w:rsidR="0051003C" w:rsidRDefault="0051003C" w:rsidP="009E3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03C">
        <w:rPr>
          <w:rFonts w:ascii="Times New Roman" w:hAnsi="Times New Roman" w:cs="Times New Roman"/>
          <w:b/>
          <w:bCs/>
          <w:sz w:val="24"/>
          <w:szCs w:val="24"/>
        </w:rPr>
        <w:t>Background In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51003C">
        <w:rPr>
          <w:rFonts w:ascii="Times New Roman" w:hAnsi="Times New Roman" w:cs="Times New Roman"/>
          <w:b/>
          <w:bCs/>
          <w:sz w:val="24"/>
          <w:szCs w:val="24"/>
        </w:rPr>
        <w:t>ormation</w:t>
      </w:r>
      <w:r w:rsidR="0048105C">
        <w:rPr>
          <w:rFonts w:ascii="Times New Roman" w:hAnsi="Times New Roman" w:cs="Times New Roman"/>
          <w:b/>
          <w:bCs/>
          <w:sz w:val="24"/>
          <w:szCs w:val="24"/>
        </w:rPr>
        <w:t xml:space="preserve"> on the Committee</w:t>
      </w:r>
    </w:p>
    <w:p w14:paraId="3BC1320D" w14:textId="73EF09BC" w:rsidR="0051003C" w:rsidRPr="00EA3FFF" w:rsidRDefault="0051003C" w:rsidP="0051003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1003C">
        <w:rPr>
          <w:rFonts w:ascii="Times New Roman" w:hAnsi="Times New Roman" w:cs="Times New Roman"/>
          <w:i/>
          <w:iCs/>
          <w:sz w:val="24"/>
          <w:szCs w:val="24"/>
        </w:rPr>
        <w:t>Policies and Procedures:</w:t>
      </w:r>
      <w:r w:rsidRPr="00EA3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05C" w:rsidRPr="0048105C">
        <w:rPr>
          <w:rFonts w:ascii="Times New Roman" w:hAnsi="Times New Roman" w:cs="Times New Roman"/>
          <w:sz w:val="24"/>
          <w:szCs w:val="24"/>
        </w:rPr>
        <w:t>A m</w:t>
      </w:r>
      <w:r w:rsidRPr="0048105C">
        <w:rPr>
          <w:rFonts w:ascii="Times New Roman" w:hAnsi="Times New Roman" w:cs="Times New Roman"/>
          <w:sz w:val="24"/>
          <w:szCs w:val="24"/>
        </w:rPr>
        <w:t>anual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105C">
        <w:rPr>
          <w:rFonts w:ascii="Times New Roman" w:hAnsi="Times New Roman" w:cs="Times New Roman"/>
          <w:sz w:val="24"/>
          <w:szCs w:val="24"/>
        </w:rPr>
        <w:t>f</w:t>
      </w:r>
      <w:r w:rsidRPr="0051003C">
        <w:rPr>
          <w:rFonts w:ascii="Times New Roman" w:hAnsi="Times New Roman" w:cs="Times New Roman"/>
          <w:sz w:val="24"/>
          <w:szCs w:val="24"/>
        </w:rPr>
        <w:t>older</w:t>
      </w:r>
      <w:r>
        <w:rPr>
          <w:rFonts w:ascii="Times New Roman" w:hAnsi="Times New Roman" w:cs="Times New Roman"/>
          <w:sz w:val="24"/>
          <w:szCs w:val="24"/>
        </w:rPr>
        <w:t xml:space="preserve"> will be available to the district and the public with the following information:</w:t>
      </w:r>
    </w:p>
    <w:p w14:paraId="7DA9FB0E" w14:textId="77777777" w:rsidR="0051003C" w:rsidRPr="00EA3FFF" w:rsidRDefault="0051003C" w:rsidP="00510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Overview Role of the Oversight Committee</w:t>
      </w:r>
    </w:p>
    <w:p w14:paraId="7D113C39" w14:textId="77777777" w:rsidR="0051003C" w:rsidRPr="00EA3FFF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Copies of approved Parcel Tax Measure</w:t>
      </w:r>
    </w:p>
    <w:p w14:paraId="19404587" w14:textId="77777777" w:rsidR="0051003C" w:rsidRPr="00EA3FFF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Copies of Resolution</w:t>
      </w:r>
    </w:p>
    <w:p w14:paraId="51B81865" w14:textId="77777777" w:rsidR="0051003C" w:rsidRPr="00EA3FFF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Approved/Adopted Bylaws</w:t>
      </w:r>
    </w:p>
    <w:p w14:paraId="1E8CB80E" w14:textId="77777777" w:rsidR="0051003C" w:rsidRPr="00EA3FFF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 xml:space="preserve">Approved/Written Policies and Procedures, including accounting and reporting requirements to ensure the propriety of recorded revenues and expenses pertaining to the Measure. </w:t>
      </w:r>
    </w:p>
    <w:p w14:paraId="177DB101" w14:textId="77777777" w:rsidR="0051003C" w:rsidRPr="00EA3FFF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Copies of Annual Committee reports since inception</w:t>
      </w:r>
    </w:p>
    <w:p w14:paraId="4BFC2484" w14:textId="5500B81A" w:rsidR="0051003C" w:rsidRDefault="0051003C" w:rsidP="005100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Any other documents/information deem necessary to assist the Committee perform its duties</w:t>
      </w:r>
    </w:p>
    <w:p w14:paraId="17A3ABE4" w14:textId="7A3BF472" w:rsidR="007F227B" w:rsidRPr="007F227B" w:rsidRDefault="007F227B" w:rsidP="007F22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Campus Parcel Tax Usage Approach</w:t>
      </w:r>
    </w:p>
    <w:p w14:paraId="3FB996CF" w14:textId="77490CDD" w:rsidR="00763030" w:rsidRDefault="00763030" w:rsidP="0076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CoC would like the campuses to begin by </w:t>
      </w:r>
      <w:r w:rsidR="0051003C">
        <w:rPr>
          <w:rFonts w:ascii="Times New Roman" w:hAnsi="Times New Roman" w:cs="Times New Roman"/>
          <w:sz w:val="24"/>
          <w:szCs w:val="24"/>
        </w:rPr>
        <w:t>responding to</w:t>
      </w:r>
      <w:r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48105C">
        <w:rPr>
          <w:rFonts w:ascii="Times New Roman" w:hAnsi="Times New Roman" w:cs="Times New Roman"/>
          <w:sz w:val="24"/>
          <w:szCs w:val="24"/>
        </w:rPr>
        <w:t xml:space="preserve">“why and how” </w:t>
      </w: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451097DC" w14:textId="6DA0B867" w:rsidR="00763030" w:rsidRPr="00EA3FFF" w:rsidRDefault="00763030" w:rsidP="00763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What are the goals for spending of the Parcel Tax money for this fiscal year?</w:t>
      </w:r>
      <w:r w:rsidR="0065155D">
        <w:rPr>
          <w:rFonts w:ascii="Times New Roman" w:hAnsi="Times New Roman" w:cs="Times New Roman"/>
          <w:sz w:val="24"/>
          <w:szCs w:val="24"/>
        </w:rPr>
        <w:t xml:space="preserve"> for PCCD? for campuses?</w:t>
      </w:r>
    </w:p>
    <w:p w14:paraId="289EA725" w14:textId="71DCB0C0" w:rsidR="00763030" w:rsidRDefault="00763030" w:rsidP="00763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>How were those goals developed: what criteria were used?</w:t>
      </w:r>
      <w:r w:rsidR="0065155D">
        <w:rPr>
          <w:rFonts w:ascii="Times New Roman" w:hAnsi="Times New Roman" w:cs="Times New Roman"/>
          <w:sz w:val="24"/>
          <w:szCs w:val="24"/>
        </w:rPr>
        <w:t xml:space="preserve"> who was involved?</w:t>
      </w:r>
    </w:p>
    <w:p w14:paraId="3A75ACA9" w14:textId="3E4AC1CE" w:rsidR="0065155D" w:rsidRPr="00EA3FFF" w:rsidRDefault="0065155D" w:rsidP="00763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money spent first?</w:t>
      </w:r>
    </w:p>
    <w:p w14:paraId="7FC1DA3F" w14:textId="0D6AB7D6" w:rsidR="00763030" w:rsidRDefault="00763030" w:rsidP="00763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lastRenderedPageBreak/>
        <w:t>What measurements are being used to assess whether the goals were met?</w:t>
      </w:r>
      <w:r w:rsidRPr="00763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51F79" w14:textId="77777777" w:rsidR="00EF1F4D" w:rsidRDefault="00763030" w:rsidP="00EF1F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 xml:space="preserve">How is </w:t>
      </w:r>
      <w:r w:rsidR="0051003C">
        <w:rPr>
          <w:rFonts w:ascii="Times New Roman" w:hAnsi="Times New Roman" w:cs="Times New Roman"/>
          <w:sz w:val="24"/>
          <w:szCs w:val="24"/>
        </w:rPr>
        <w:t>s</w:t>
      </w:r>
      <w:r w:rsidRPr="00EA3FFF">
        <w:rPr>
          <w:rFonts w:ascii="Times New Roman" w:hAnsi="Times New Roman" w:cs="Times New Roman"/>
          <w:sz w:val="24"/>
          <w:szCs w:val="24"/>
        </w:rPr>
        <w:t>tudent success measured at your college?</w:t>
      </w:r>
    </w:p>
    <w:p w14:paraId="34C202DF" w14:textId="592A8CB7" w:rsidR="00EF1F4D" w:rsidRPr="00EF1F4D" w:rsidRDefault="00EF1F4D" w:rsidP="00EF1F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4D">
        <w:rPr>
          <w:rFonts w:ascii="Times New Roman" w:hAnsi="Times New Roman" w:cs="Times New Roman"/>
          <w:sz w:val="24"/>
          <w:szCs w:val="24"/>
        </w:rPr>
        <w:t>What impact on Student Success was made from the Parcel Tax?</w:t>
      </w:r>
    </w:p>
    <w:p w14:paraId="4E0B7176" w14:textId="0F9C91D9" w:rsidR="003E59FA" w:rsidRDefault="00D33C35" w:rsidP="003E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E59FA">
        <w:rPr>
          <w:rFonts w:ascii="Times New Roman" w:hAnsi="Times New Roman" w:cs="Times New Roman"/>
          <w:sz w:val="24"/>
          <w:szCs w:val="24"/>
        </w:rPr>
        <w:t>hese responses will provide a context for the numerical data that will be requested.</w:t>
      </w:r>
    </w:p>
    <w:p w14:paraId="3871FDA4" w14:textId="77777777" w:rsidR="00D33C35" w:rsidRDefault="00D33C35" w:rsidP="003E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5C5F" w14:textId="0493E2D7" w:rsidR="003E59FA" w:rsidRDefault="003E59FA" w:rsidP="003E5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supplement the campus information, the CoC </w:t>
      </w:r>
      <w:r w:rsidR="008216E9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also undertake the following:</w:t>
      </w:r>
    </w:p>
    <w:p w14:paraId="45483845" w14:textId="06698D13" w:rsidR="003E59FA" w:rsidRDefault="008216E9" w:rsidP="003E59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campus faculty, administrators, staff, students and community members to offer comments on the use of parcel tax funds at scheduled CoC meetings</w:t>
      </w:r>
    </w:p>
    <w:p w14:paraId="1A55C515" w14:textId="170D602C" w:rsidR="008216E9" w:rsidRDefault="008216E9" w:rsidP="003E59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 members will visit campuses to observe programming supported by parcel tax funds</w:t>
      </w:r>
    </w:p>
    <w:p w14:paraId="772F3F9D" w14:textId="4B968091" w:rsidR="008216E9" w:rsidRDefault="008216E9" w:rsidP="003E59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conduct surveys on PCCD campuses regarding issues associated with use of parcel tax funding</w:t>
      </w:r>
    </w:p>
    <w:p w14:paraId="67CF1257" w14:textId="76F184A7" w:rsidR="007F227B" w:rsidRDefault="007F227B" w:rsidP="007F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47269" w14:textId="520DFAE4" w:rsidR="007F227B" w:rsidRPr="00EA3FFF" w:rsidRDefault="007F227B" w:rsidP="007F22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757946"/>
      <w:r w:rsidRPr="00EA3FFF">
        <w:rPr>
          <w:rFonts w:ascii="Times New Roman" w:hAnsi="Times New Roman" w:cs="Times New Roman"/>
          <w:b/>
          <w:bCs/>
          <w:sz w:val="24"/>
          <w:szCs w:val="24"/>
        </w:rPr>
        <w:t>Parcel Tax Revenues</w:t>
      </w:r>
      <w:r w:rsidR="0053700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37002" w:rsidRPr="00537002">
        <w:rPr>
          <w:rFonts w:ascii="Times New Roman" w:hAnsi="Times New Roman" w:cs="Times New Roman"/>
          <w:b/>
          <w:bCs/>
          <w:sz w:val="24"/>
          <w:szCs w:val="24"/>
        </w:rPr>
        <w:t>PCCD Chancellor’s Office)</w:t>
      </w:r>
    </w:p>
    <w:bookmarkEnd w:id="0"/>
    <w:p w14:paraId="5957F53B" w14:textId="729E5B3E" w:rsidR="00537002" w:rsidRDefault="007F227B" w:rsidP="00537002">
      <w:p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 xml:space="preserve">One of the committee’s responsibility includes an </w:t>
      </w:r>
      <w:r w:rsidR="00537002">
        <w:rPr>
          <w:rFonts w:ascii="Times New Roman" w:hAnsi="Times New Roman" w:cs="Times New Roman"/>
          <w:sz w:val="24"/>
          <w:szCs w:val="24"/>
        </w:rPr>
        <w:t>a</w:t>
      </w:r>
      <w:r w:rsidRPr="00EA3FFF">
        <w:rPr>
          <w:rFonts w:ascii="Times New Roman" w:hAnsi="Times New Roman" w:cs="Times New Roman"/>
          <w:sz w:val="24"/>
          <w:szCs w:val="24"/>
        </w:rPr>
        <w:t>udit</w:t>
      </w:r>
      <w:r w:rsidR="00537002">
        <w:rPr>
          <w:rFonts w:ascii="Times New Roman" w:hAnsi="Times New Roman" w:cs="Times New Roman"/>
          <w:sz w:val="24"/>
          <w:szCs w:val="24"/>
        </w:rPr>
        <w:t>-like</w:t>
      </w:r>
      <w:r w:rsidRPr="00EA3FFF">
        <w:rPr>
          <w:rFonts w:ascii="Times New Roman" w:hAnsi="Times New Roman" w:cs="Times New Roman"/>
          <w:sz w:val="24"/>
          <w:szCs w:val="24"/>
        </w:rPr>
        <w:t xml:space="preserve"> function. To ensure that the parcel tax revenues collected from homeowners reconciles with the amount reported and allocated to the Peralta Colleges, </w:t>
      </w:r>
    </w:p>
    <w:p w14:paraId="7CDFCD93" w14:textId="130274AF" w:rsidR="00537002" w:rsidRDefault="00537002" w:rsidP="0053700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02">
        <w:rPr>
          <w:rFonts w:ascii="Times New Roman" w:hAnsi="Times New Roman" w:cs="Times New Roman"/>
          <w:sz w:val="24"/>
          <w:szCs w:val="24"/>
        </w:rPr>
        <w:t>P</w:t>
      </w:r>
      <w:r w:rsidR="007F227B" w:rsidRPr="00537002">
        <w:rPr>
          <w:rFonts w:ascii="Times New Roman" w:hAnsi="Times New Roman" w:cs="Times New Roman"/>
          <w:sz w:val="24"/>
          <w:szCs w:val="24"/>
        </w:rPr>
        <w:t xml:space="preserve">lease describe the process through which parcel tax revenues are collected from billing through recording of revenues by staff. </w:t>
      </w:r>
    </w:p>
    <w:p w14:paraId="2D441A18" w14:textId="28A9E7DB" w:rsidR="00537002" w:rsidRDefault="007F227B" w:rsidP="0053700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02">
        <w:rPr>
          <w:rFonts w:ascii="Times New Roman" w:hAnsi="Times New Roman" w:cs="Times New Roman"/>
          <w:sz w:val="24"/>
          <w:szCs w:val="24"/>
        </w:rPr>
        <w:t xml:space="preserve">To the extent possible, provide a flowchart to illustrates the process including names/list of the various government agencies/organization involved in the process. </w:t>
      </w:r>
    </w:p>
    <w:p w14:paraId="3BB6144A" w14:textId="4DA871CB" w:rsidR="007F227B" w:rsidRDefault="007F227B" w:rsidP="0053700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002">
        <w:rPr>
          <w:rFonts w:ascii="Times New Roman" w:hAnsi="Times New Roman" w:cs="Times New Roman"/>
          <w:sz w:val="24"/>
          <w:szCs w:val="24"/>
        </w:rPr>
        <w:t xml:space="preserve">In the event the amounts collected from homeowners for parcel tax differ from the amounts recorded and reported by staff, please provide the dollar amounts and reasons for the differences. </w:t>
      </w:r>
    </w:p>
    <w:p w14:paraId="24807673" w14:textId="77777777" w:rsidR="00D33C35" w:rsidRDefault="00D33C35" w:rsidP="00D33C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A3FFF">
        <w:rPr>
          <w:rFonts w:ascii="Times New Roman" w:hAnsi="Times New Roman" w:cs="Times New Roman"/>
          <w:b/>
          <w:bCs/>
          <w:sz w:val="24"/>
          <w:szCs w:val="24"/>
        </w:rPr>
        <w:t xml:space="preserve">Parcel Tax </w:t>
      </w:r>
      <w:r>
        <w:rPr>
          <w:rFonts w:ascii="Times New Roman" w:hAnsi="Times New Roman" w:cs="Times New Roman"/>
          <w:b/>
          <w:bCs/>
          <w:sz w:val="24"/>
          <w:szCs w:val="24"/>
        </w:rPr>
        <w:t>Expenditures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37002">
        <w:rPr>
          <w:rFonts w:ascii="Times New Roman" w:hAnsi="Times New Roman" w:cs="Times New Roman"/>
          <w:b/>
          <w:bCs/>
          <w:sz w:val="24"/>
          <w:szCs w:val="24"/>
        </w:rPr>
        <w:t>PCCD Chancellor’s Office)</w:t>
      </w:r>
    </w:p>
    <w:p w14:paraId="6F4DE9A8" w14:textId="52FC4CB8" w:rsidR="00D33C35" w:rsidRPr="00E91B7A" w:rsidRDefault="00D33C35" w:rsidP="00D33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1B7A">
        <w:rPr>
          <w:rFonts w:ascii="Times New Roman" w:hAnsi="Times New Roman" w:cs="Times New Roman"/>
          <w:sz w:val="24"/>
          <w:szCs w:val="24"/>
        </w:rPr>
        <w:t>Legal cost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 w:rsidRPr="00E91B7A">
        <w:rPr>
          <w:rFonts w:ascii="Times New Roman" w:hAnsi="Times New Roman" w:cs="Times New Roman"/>
          <w:sz w:val="24"/>
          <w:szCs w:val="24"/>
        </w:rPr>
        <w:t xml:space="preserve"> be recurring </w:t>
      </w:r>
      <w:r>
        <w:rPr>
          <w:rFonts w:ascii="Times New Roman" w:hAnsi="Times New Roman" w:cs="Times New Roman"/>
          <w:sz w:val="24"/>
          <w:szCs w:val="24"/>
        </w:rPr>
        <w:t>and,</w:t>
      </w:r>
      <w:r w:rsidRPr="00E91B7A">
        <w:rPr>
          <w:rFonts w:ascii="Times New Roman" w:hAnsi="Times New Roman" w:cs="Times New Roman"/>
          <w:sz w:val="24"/>
          <w:szCs w:val="24"/>
        </w:rPr>
        <w:t xml:space="preserve"> at other times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B7A">
        <w:rPr>
          <w:rFonts w:ascii="Times New Roman" w:hAnsi="Times New Roman" w:cs="Times New Roman"/>
          <w:sz w:val="24"/>
          <w:szCs w:val="24"/>
        </w:rPr>
        <w:t xml:space="preserve"> nonrecurring - just a one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1B7A">
        <w:rPr>
          <w:rFonts w:ascii="Times New Roman" w:hAnsi="Times New Roman" w:cs="Times New Roman"/>
          <w:sz w:val="24"/>
          <w:szCs w:val="24"/>
        </w:rPr>
        <w:t>time deal.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E035CD">
        <w:rPr>
          <w:rFonts w:ascii="Times New Roman" w:hAnsi="Times New Roman" w:cs="Times New Roman"/>
          <w:sz w:val="24"/>
          <w:szCs w:val="24"/>
        </w:rPr>
        <w:t xml:space="preserve">any annual expenditure, recurring and nonrecurring, </w:t>
      </w:r>
      <w:r w:rsidR="008B0509">
        <w:rPr>
          <w:rFonts w:ascii="Times New Roman" w:hAnsi="Times New Roman" w:cs="Times New Roman"/>
          <w:sz w:val="24"/>
          <w:szCs w:val="24"/>
        </w:rPr>
        <w:t xml:space="preserve">of Parcel Tax </w:t>
      </w:r>
      <w:r w:rsidR="008B0509">
        <w:rPr>
          <w:rFonts w:ascii="Times New Roman" w:hAnsi="Times New Roman" w:cs="Times New Roman"/>
          <w:sz w:val="24"/>
          <w:szCs w:val="24"/>
        </w:rPr>
        <w:t>funds to</w:t>
      </w:r>
      <w:r w:rsidR="00E035CD">
        <w:rPr>
          <w:rFonts w:ascii="Times New Roman" w:hAnsi="Times New Roman" w:cs="Times New Roman"/>
          <w:sz w:val="24"/>
          <w:szCs w:val="24"/>
        </w:rPr>
        <w:t xml:space="preserve"> support</w:t>
      </w:r>
      <w:r w:rsidRPr="00E91B7A">
        <w:rPr>
          <w:rFonts w:ascii="Times New Roman" w:hAnsi="Times New Roman" w:cs="Times New Roman"/>
          <w:sz w:val="24"/>
          <w:szCs w:val="24"/>
        </w:rPr>
        <w:t xml:space="preserve"> legal service arrangements </w:t>
      </w:r>
      <w:r w:rsidR="00E035CD">
        <w:rPr>
          <w:rFonts w:ascii="Times New Roman" w:hAnsi="Times New Roman" w:cs="Times New Roman"/>
          <w:sz w:val="24"/>
          <w:szCs w:val="24"/>
        </w:rPr>
        <w:t>by</w:t>
      </w:r>
      <w:r w:rsidRPr="00E91B7A">
        <w:rPr>
          <w:rFonts w:ascii="Times New Roman" w:hAnsi="Times New Roman" w:cs="Times New Roman"/>
          <w:sz w:val="24"/>
          <w:szCs w:val="24"/>
        </w:rPr>
        <w:t xml:space="preserve"> the PC</w:t>
      </w:r>
      <w:r w:rsidR="00E035CD">
        <w:rPr>
          <w:rFonts w:ascii="Times New Roman" w:hAnsi="Times New Roman" w:cs="Times New Roman"/>
          <w:sz w:val="24"/>
          <w:szCs w:val="24"/>
        </w:rPr>
        <w:t>CD</w:t>
      </w:r>
      <w:r w:rsidR="008B0509">
        <w:rPr>
          <w:rFonts w:ascii="Times New Roman" w:hAnsi="Times New Roman" w:cs="Times New Roman"/>
          <w:sz w:val="24"/>
          <w:szCs w:val="24"/>
        </w:rPr>
        <w:t>.</w:t>
      </w:r>
      <w:r w:rsidRPr="00E91B7A">
        <w:rPr>
          <w:rFonts w:ascii="Times New Roman" w:hAnsi="Times New Roman" w:cs="Times New Roman"/>
          <w:sz w:val="24"/>
          <w:szCs w:val="24"/>
        </w:rPr>
        <w:t> </w:t>
      </w:r>
    </w:p>
    <w:p w14:paraId="12423C7B" w14:textId="77777777" w:rsidR="00D33C35" w:rsidRPr="00D33C35" w:rsidRDefault="00D33C35" w:rsidP="00D33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E6188" w14:textId="77777777" w:rsidR="00E035CD" w:rsidRDefault="007F227B" w:rsidP="00E03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27B">
        <w:rPr>
          <w:rFonts w:ascii="Times New Roman" w:hAnsi="Times New Roman" w:cs="Times New Roman"/>
          <w:b/>
          <w:bCs/>
          <w:sz w:val="24"/>
          <w:szCs w:val="24"/>
        </w:rPr>
        <w:t>Program Expenditures</w:t>
      </w:r>
      <w:r w:rsidR="00537002">
        <w:rPr>
          <w:rFonts w:ascii="Times New Roman" w:hAnsi="Times New Roman" w:cs="Times New Roman"/>
          <w:b/>
          <w:bCs/>
          <w:sz w:val="24"/>
          <w:szCs w:val="24"/>
        </w:rPr>
        <w:t xml:space="preserve"> (Campuses)</w:t>
      </w:r>
    </w:p>
    <w:p w14:paraId="1B0C5D09" w14:textId="77777777" w:rsidR="00E035CD" w:rsidRDefault="007F227B" w:rsidP="00E035CD">
      <w:pPr>
        <w:jc w:val="both"/>
        <w:rPr>
          <w:rFonts w:ascii="Times New Roman" w:hAnsi="Times New Roman" w:cs="Times New Roman"/>
          <w:sz w:val="24"/>
          <w:szCs w:val="24"/>
        </w:rPr>
      </w:pPr>
      <w:r w:rsidRPr="00EA3FFF">
        <w:rPr>
          <w:rFonts w:ascii="Times New Roman" w:hAnsi="Times New Roman" w:cs="Times New Roman"/>
          <w:sz w:val="24"/>
          <w:szCs w:val="24"/>
        </w:rPr>
        <w:t xml:space="preserve">To ensure that recorded program expenditures are used for the intended purposes, </w:t>
      </w:r>
    </w:p>
    <w:p w14:paraId="6B326F36" w14:textId="6E73F27B" w:rsidR="007F227B" w:rsidRPr="00E035CD" w:rsidRDefault="00E035CD" w:rsidP="009667B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CD">
        <w:rPr>
          <w:rFonts w:ascii="Times New Roman" w:hAnsi="Times New Roman" w:cs="Times New Roman"/>
          <w:sz w:val="24"/>
          <w:szCs w:val="24"/>
        </w:rPr>
        <w:t>P</w:t>
      </w:r>
      <w:r w:rsidR="007F227B" w:rsidRPr="00E035CD">
        <w:rPr>
          <w:rFonts w:ascii="Times New Roman" w:hAnsi="Times New Roman" w:cs="Times New Roman"/>
          <w:sz w:val="24"/>
          <w:szCs w:val="24"/>
        </w:rPr>
        <w:t>lease provide a breakdown of the expenditures reported and shown on the Pa</w:t>
      </w:r>
      <w:r w:rsidR="00537002" w:rsidRPr="00E035CD">
        <w:rPr>
          <w:rFonts w:ascii="Times New Roman" w:hAnsi="Times New Roman" w:cs="Times New Roman"/>
          <w:sz w:val="24"/>
          <w:szCs w:val="24"/>
        </w:rPr>
        <w:t>r</w:t>
      </w:r>
      <w:r w:rsidR="007F227B" w:rsidRPr="00E035CD">
        <w:rPr>
          <w:rFonts w:ascii="Times New Roman" w:hAnsi="Times New Roman" w:cs="Times New Roman"/>
          <w:sz w:val="24"/>
          <w:szCs w:val="24"/>
        </w:rPr>
        <w:t>cel Tax Summary (Fund 12) Report provided to the Committee in prior meetings. The breakdown should include detailed General Ledger (GL) transactions that supports and roll-up the various categories of reported expenditures shown in the Parcel Tax Summary Report.</w:t>
      </w:r>
      <w:r w:rsidR="00E91B7A" w:rsidRPr="00E03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2102" w14:textId="22CCE225" w:rsidR="007F227B" w:rsidRDefault="007F227B" w:rsidP="007F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C57CC" w14:textId="77777777" w:rsidR="007F227B" w:rsidRPr="007F227B" w:rsidRDefault="007F227B" w:rsidP="007F2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B130C" w14:textId="77777777" w:rsidR="00763030" w:rsidRPr="009E3987" w:rsidRDefault="00763030" w:rsidP="009E3987">
      <w:pPr>
        <w:rPr>
          <w:rFonts w:ascii="Times New Roman" w:hAnsi="Times New Roman" w:cs="Times New Roman"/>
          <w:sz w:val="24"/>
          <w:szCs w:val="24"/>
        </w:rPr>
      </w:pPr>
    </w:p>
    <w:p w14:paraId="2FCCCF8B" w14:textId="77777777" w:rsidR="00F16193" w:rsidRDefault="00F16193" w:rsidP="009E3987">
      <w:pPr>
        <w:jc w:val="center"/>
      </w:pPr>
    </w:p>
    <w:sectPr w:rsidR="00F16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D19EB" w14:textId="77777777" w:rsidR="00DA0E05" w:rsidRDefault="00DA0E05" w:rsidP="00D16D3B">
      <w:pPr>
        <w:spacing w:after="0" w:line="240" w:lineRule="auto"/>
      </w:pPr>
      <w:r>
        <w:separator/>
      </w:r>
    </w:p>
  </w:endnote>
  <w:endnote w:type="continuationSeparator" w:id="0">
    <w:p w14:paraId="44D436B7" w14:textId="77777777" w:rsidR="00DA0E05" w:rsidRDefault="00DA0E05" w:rsidP="00D1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CCDD" w14:textId="77777777" w:rsidR="00D16D3B" w:rsidRDefault="00D1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369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67C6CF" w14:textId="07FD531A" w:rsidR="008B0509" w:rsidRDefault="008B05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2DE31" w14:textId="77777777" w:rsidR="00D16D3B" w:rsidRDefault="00D1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C646" w14:textId="77777777" w:rsidR="00D16D3B" w:rsidRDefault="00D1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3D86" w14:textId="77777777" w:rsidR="00DA0E05" w:rsidRDefault="00DA0E05" w:rsidP="00D16D3B">
      <w:pPr>
        <w:spacing w:after="0" w:line="240" w:lineRule="auto"/>
      </w:pPr>
      <w:r>
        <w:separator/>
      </w:r>
    </w:p>
  </w:footnote>
  <w:footnote w:type="continuationSeparator" w:id="0">
    <w:p w14:paraId="05662D8F" w14:textId="77777777" w:rsidR="00DA0E05" w:rsidRDefault="00DA0E05" w:rsidP="00D1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4AAE" w14:textId="2F7C6793" w:rsidR="00D16D3B" w:rsidRDefault="00DA0E05">
    <w:pPr>
      <w:pStyle w:val="Header"/>
    </w:pPr>
    <w:r>
      <w:rPr>
        <w:noProof/>
      </w:rPr>
      <w:pict w14:anchorId="48F30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18626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6442" w14:textId="6E74A0E5" w:rsidR="00D16D3B" w:rsidRDefault="00DA0E05">
    <w:pPr>
      <w:pStyle w:val="Header"/>
    </w:pPr>
    <w:r>
      <w:rPr>
        <w:noProof/>
      </w:rPr>
      <w:pict w14:anchorId="3BE22A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18627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252A" w14:textId="39BD4833" w:rsidR="00D16D3B" w:rsidRDefault="00DA0E05">
    <w:pPr>
      <w:pStyle w:val="Header"/>
    </w:pPr>
    <w:r>
      <w:rPr>
        <w:noProof/>
      </w:rPr>
      <w:pict w14:anchorId="394C2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018625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830"/>
    <w:multiLevelType w:val="hybridMultilevel"/>
    <w:tmpl w:val="A6D2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EAD"/>
    <w:multiLevelType w:val="hybridMultilevel"/>
    <w:tmpl w:val="056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731D0"/>
    <w:multiLevelType w:val="hybridMultilevel"/>
    <w:tmpl w:val="2A9A9BB8"/>
    <w:lvl w:ilvl="0" w:tplc="7E5E4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C7E4908"/>
    <w:multiLevelType w:val="hybridMultilevel"/>
    <w:tmpl w:val="130C0C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F53E0"/>
    <w:multiLevelType w:val="hybridMultilevel"/>
    <w:tmpl w:val="5A7CCB52"/>
    <w:lvl w:ilvl="0" w:tplc="FCCA80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45F25"/>
    <w:multiLevelType w:val="hybridMultilevel"/>
    <w:tmpl w:val="F9F6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195F"/>
    <w:multiLevelType w:val="hybridMultilevel"/>
    <w:tmpl w:val="AD4E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B235D"/>
    <w:multiLevelType w:val="hybridMultilevel"/>
    <w:tmpl w:val="D400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1C17"/>
    <w:multiLevelType w:val="hybridMultilevel"/>
    <w:tmpl w:val="C7DE1D2A"/>
    <w:lvl w:ilvl="0" w:tplc="FCCA80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7923"/>
    <w:multiLevelType w:val="hybridMultilevel"/>
    <w:tmpl w:val="1EB21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73E7D"/>
    <w:multiLevelType w:val="hybridMultilevel"/>
    <w:tmpl w:val="9D30D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7C47A6"/>
    <w:multiLevelType w:val="hybridMultilevel"/>
    <w:tmpl w:val="B598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87"/>
    <w:rsid w:val="003E59FA"/>
    <w:rsid w:val="0048105C"/>
    <w:rsid w:val="004B5DB1"/>
    <w:rsid w:val="0051003C"/>
    <w:rsid w:val="00537002"/>
    <w:rsid w:val="0065155D"/>
    <w:rsid w:val="00763030"/>
    <w:rsid w:val="007F227B"/>
    <w:rsid w:val="008216E9"/>
    <w:rsid w:val="00822F7A"/>
    <w:rsid w:val="008B0509"/>
    <w:rsid w:val="009E3987"/>
    <w:rsid w:val="00C375A7"/>
    <w:rsid w:val="00CF11BC"/>
    <w:rsid w:val="00D16D3B"/>
    <w:rsid w:val="00D33C35"/>
    <w:rsid w:val="00DA0E05"/>
    <w:rsid w:val="00E035CD"/>
    <w:rsid w:val="00E91B7A"/>
    <w:rsid w:val="00EF1F4D"/>
    <w:rsid w:val="00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3F464B"/>
  <w15:chartTrackingRefBased/>
  <w15:docId w15:val="{F3C4314D-CD79-4605-A59C-071BC75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87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30"/>
    <w:pPr>
      <w:ind w:left="720"/>
      <w:contextualSpacing/>
    </w:pPr>
  </w:style>
  <w:style w:type="paragraph" w:styleId="NoSpacing">
    <w:name w:val="No Spacing"/>
    <w:uiPriority w:val="1"/>
    <w:qFormat/>
    <w:rsid w:val="0051003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1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3B"/>
  </w:style>
  <w:style w:type="paragraph" w:styleId="Footer">
    <w:name w:val="footer"/>
    <w:basedOn w:val="Normal"/>
    <w:link w:val="FooterChar"/>
    <w:uiPriority w:val="99"/>
    <w:unhideWhenUsed/>
    <w:rsid w:val="00D1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Porter</dc:creator>
  <cp:keywords/>
  <dc:description/>
  <cp:lastModifiedBy>Oscar Porter</cp:lastModifiedBy>
  <cp:revision>7</cp:revision>
  <dcterms:created xsi:type="dcterms:W3CDTF">2020-04-24T00:39:00Z</dcterms:created>
  <dcterms:modified xsi:type="dcterms:W3CDTF">2020-04-26T09:04:00Z</dcterms:modified>
</cp:coreProperties>
</file>