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DE389" w14:textId="45AC146C" w:rsidR="008D7B32" w:rsidRPr="001778BA" w:rsidRDefault="008D7B32" w:rsidP="008D7B32">
      <w:pPr>
        <w:ind w:left="2160" w:right="360" w:firstLine="720"/>
        <w:rPr>
          <w:rFonts w:ascii="Times" w:hAnsi="Times" w:cs="Times New Roman"/>
          <w:sz w:val="24"/>
          <w:szCs w:val="24"/>
        </w:rPr>
      </w:pPr>
    </w:p>
    <w:p w14:paraId="3F2547F2" w14:textId="60CEAE97" w:rsidR="008D7B32" w:rsidRDefault="00234AD5" w:rsidP="008D7B32">
      <w:pPr>
        <w:ind w:left="360" w:right="360"/>
        <w:jc w:val="center"/>
        <w:rPr>
          <w:rFonts w:ascii="Times" w:hAnsi="Times" w:cs="Times New Roman"/>
          <w:sz w:val="24"/>
          <w:szCs w:val="24"/>
        </w:rPr>
      </w:pPr>
      <w:r>
        <w:rPr>
          <w:rFonts w:ascii="Times" w:hAnsi="Times"/>
          <w:noProof/>
          <w:sz w:val="24"/>
          <w:szCs w:val="24"/>
        </w:rPr>
        <w:drawing>
          <wp:inline distT="0" distB="0" distL="0" distR="0" wp14:anchorId="740CD076" wp14:editId="2AA63781">
            <wp:extent cx="4909820" cy="47088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s.jpg"/>
                    <pic:cNvPicPr/>
                  </pic:nvPicPr>
                  <pic:blipFill>
                    <a:blip r:embed="rId9">
                      <a:extLst>
                        <a:ext uri="{28A0092B-C50C-407E-A947-70E740481C1C}">
                          <a14:useLocalDpi xmlns:a14="http://schemas.microsoft.com/office/drawing/2010/main" val="0"/>
                        </a:ext>
                      </a:extLst>
                    </a:blip>
                    <a:stretch>
                      <a:fillRect/>
                    </a:stretch>
                  </pic:blipFill>
                  <pic:spPr>
                    <a:xfrm>
                      <a:off x="0" y="0"/>
                      <a:ext cx="4910841" cy="4709812"/>
                    </a:xfrm>
                    <a:prstGeom prst="rect">
                      <a:avLst/>
                    </a:prstGeom>
                  </pic:spPr>
                </pic:pic>
              </a:graphicData>
            </a:graphic>
          </wp:inline>
        </w:drawing>
      </w:r>
    </w:p>
    <w:p w14:paraId="06E6B1DA" w14:textId="77777777" w:rsidR="008D7B32" w:rsidRDefault="008D7B32" w:rsidP="008D7B32">
      <w:pPr>
        <w:ind w:left="360" w:right="360"/>
        <w:jc w:val="center"/>
        <w:rPr>
          <w:rFonts w:ascii="Times" w:hAnsi="Times" w:cs="Times New Roman"/>
          <w:sz w:val="24"/>
          <w:szCs w:val="24"/>
        </w:rPr>
      </w:pPr>
    </w:p>
    <w:p w14:paraId="1445D247" w14:textId="77777777" w:rsidR="008D7B32" w:rsidRPr="002F2A63" w:rsidRDefault="008D7B32" w:rsidP="008D7B32">
      <w:pPr>
        <w:ind w:left="360" w:right="360"/>
        <w:jc w:val="center"/>
        <w:rPr>
          <w:rFonts w:ascii="Times" w:hAnsi="Times" w:cs="Times New Roman"/>
          <w:b/>
          <w:sz w:val="40"/>
          <w:szCs w:val="40"/>
        </w:rPr>
      </w:pPr>
      <w:r w:rsidRPr="002F2A63">
        <w:rPr>
          <w:rFonts w:ascii="Times" w:hAnsi="Times" w:cs="Times New Roman"/>
          <w:b/>
          <w:sz w:val="40"/>
          <w:szCs w:val="40"/>
        </w:rPr>
        <w:t xml:space="preserve">Peralta Community College District </w:t>
      </w:r>
    </w:p>
    <w:p w14:paraId="1009B237" w14:textId="77777777" w:rsidR="008D7B32" w:rsidRPr="002F2A63" w:rsidRDefault="008D7B32" w:rsidP="008D7B32">
      <w:pPr>
        <w:ind w:left="360" w:right="360"/>
        <w:jc w:val="center"/>
        <w:rPr>
          <w:rFonts w:ascii="Times" w:hAnsi="Times" w:cs="Times New Roman"/>
          <w:b/>
          <w:sz w:val="40"/>
          <w:szCs w:val="40"/>
        </w:rPr>
      </w:pPr>
      <w:r w:rsidRPr="002F2A63">
        <w:rPr>
          <w:rFonts w:ascii="Times" w:hAnsi="Times" w:cs="Times New Roman"/>
          <w:b/>
          <w:sz w:val="40"/>
          <w:szCs w:val="40"/>
        </w:rPr>
        <w:t>2015 Strategic Plan</w:t>
      </w:r>
    </w:p>
    <w:p w14:paraId="0CBE8DFC" w14:textId="249BB21F" w:rsidR="00017EE5" w:rsidRPr="001778BA" w:rsidRDefault="00234AD5" w:rsidP="00234AD5">
      <w:pPr>
        <w:pStyle w:val="Heading3"/>
        <w:jc w:val="center"/>
      </w:pPr>
      <w:r>
        <w:rPr>
          <w:rFonts w:ascii="Times" w:hAnsi="Times"/>
          <w:noProof/>
          <w:sz w:val="24"/>
          <w:szCs w:val="24"/>
        </w:rPr>
        <w:drawing>
          <wp:inline distT="0" distB="0" distL="0" distR="0" wp14:anchorId="040D200A" wp14:editId="0692CBC5">
            <wp:extent cx="1428750" cy="1428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D-Logo-150x150.jp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239ECD95" w14:textId="77777777" w:rsidR="00017EE5" w:rsidRPr="001778BA" w:rsidRDefault="00017EE5" w:rsidP="001778BA">
      <w:pPr>
        <w:ind w:left="360" w:right="360"/>
        <w:jc w:val="center"/>
        <w:rPr>
          <w:rFonts w:ascii="Times" w:hAnsi="Times" w:cs="Times New Roman"/>
          <w:sz w:val="24"/>
          <w:szCs w:val="24"/>
        </w:rPr>
      </w:pPr>
    </w:p>
    <w:p w14:paraId="1E41A15A" w14:textId="77777777" w:rsidR="00017EE5" w:rsidRDefault="00017EE5" w:rsidP="001778BA">
      <w:pPr>
        <w:ind w:left="360" w:right="360"/>
        <w:jc w:val="center"/>
        <w:rPr>
          <w:rFonts w:ascii="Times" w:hAnsi="Times" w:cs="Times New Roman"/>
          <w:sz w:val="24"/>
          <w:szCs w:val="24"/>
        </w:rPr>
      </w:pPr>
    </w:p>
    <w:p w14:paraId="489FF784" w14:textId="77777777" w:rsidR="00234AD5" w:rsidRDefault="00234AD5" w:rsidP="001778BA">
      <w:pPr>
        <w:ind w:left="360" w:right="360"/>
        <w:jc w:val="center"/>
        <w:rPr>
          <w:rFonts w:ascii="Times" w:hAnsi="Times" w:cs="Times New Roman"/>
          <w:sz w:val="24"/>
          <w:szCs w:val="24"/>
        </w:rPr>
      </w:pPr>
    </w:p>
    <w:p w14:paraId="3BE77093" w14:textId="77777777" w:rsidR="00234AD5" w:rsidRDefault="00234AD5" w:rsidP="001778BA">
      <w:pPr>
        <w:ind w:left="360" w:right="360"/>
        <w:jc w:val="center"/>
        <w:rPr>
          <w:rFonts w:ascii="Times" w:hAnsi="Times" w:cs="Times New Roman"/>
          <w:sz w:val="24"/>
          <w:szCs w:val="24"/>
        </w:rPr>
      </w:pPr>
    </w:p>
    <w:p w14:paraId="38D68747" w14:textId="77777777" w:rsidR="00234AD5" w:rsidRDefault="00234AD5" w:rsidP="001778BA">
      <w:pPr>
        <w:ind w:left="360" w:right="360"/>
        <w:jc w:val="center"/>
        <w:rPr>
          <w:rFonts w:ascii="Times" w:hAnsi="Times" w:cs="Times New Roman"/>
          <w:sz w:val="24"/>
          <w:szCs w:val="24"/>
        </w:rPr>
      </w:pPr>
    </w:p>
    <w:p w14:paraId="19107A66" w14:textId="77777777" w:rsidR="00234AD5" w:rsidRDefault="00234AD5" w:rsidP="001778BA">
      <w:pPr>
        <w:ind w:left="360" w:right="360"/>
        <w:jc w:val="center"/>
        <w:rPr>
          <w:rFonts w:ascii="Times" w:hAnsi="Times" w:cs="Times New Roman"/>
          <w:sz w:val="24"/>
          <w:szCs w:val="24"/>
        </w:rPr>
      </w:pPr>
    </w:p>
    <w:p w14:paraId="28345919" w14:textId="77777777" w:rsidR="00234AD5" w:rsidRDefault="00234AD5" w:rsidP="001778BA">
      <w:pPr>
        <w:ind w:left="360" w:right="360"/>
        <w:jc w:val="center"/>
        <w:rPr>
          <w:rFonts w:ascii="Times" w:hAnsi="Times" w:cs="Times New Roman"/>
          <w:sz w:val="24"/>
          <w:szCs w:val="24"/>
        </w:rPr>
      </w:pPr>
    </w:p>
    <w:p w14:paraId="7B4AD6D7" w14:textId="77777777" w:rsidR="00234AD5" w:rsidRDefault="00234AD5" w:rsidP="001778BA">
      <w:pPr>
        <w:ind w:left="360" w:right="360"/>
        <w:jc w:val="center"/>
        <w:rPr>
          <w:rFonts w:ascii="Times" w:hAnsi="Times" w:cs="Times New Roman"/>
          <w:sz w:val="24"/>
          <w:szCs w:val="24"/>
        </w:rPr>
      </w:pPr>
    </w:p>
    <w:p w14:paraId="0120F03E" w14:textId="77777777" w:rsidR="00234AD5" w:rsidRDefault="00234AD5" w:rsidP="001778BA">
      <w:pPr>
        <w:ind w:left="360" w:right="360"/>
        <w:jc w:val="center"/>
        <w:rPr>
          <w:rFonts w:ascii="Times" w:hAnsi="Times" w:cs="Times New Roman"/>
          <w:sz w:val="24"/>
          <w:szCs w:val="24"/>
        </w:rPr>
      </w:pPr>
    </w:p>
    <w:p w14:paraId="67AD30FF" w14:textId="77777777" w:rsidR="00234AD5" w:rsidRDefault="00234AD5" w:rsidP="001778BA">
      <w:pPr>
        <w:ind w:left="360" w:right="360"/>
        <w:jc w:val="center"/>
        <w:rPr>
          <w:rFonts w:ascii="Times" w:hAnsi="Times" w:cs="Times New Roman"/>
          <w:sz w:val="24"/>
          <w:szCs w:val="24"/>
        </w:rPr>
      </w:pPr>
    </w:p>
    <w:p w14:paraId="7A3D827F" w14:textId="77777777" w:rsidR="00234AD5" w:rsidRDefault="00234AD5" w:rsidP="001778BA">
      <w:pPr>
        <w:ind w:left="360" w:right="360"/>
        <w:jc w:val="center"/>
        <w:rPr>
          <w:rFonts w:ascii="Times" w:hAnsi="Times" w:cs="Times New Roman"/>
          <w:sz w:val="24"/>
          <w:szCs w:val="24"/>
        </w:rPr>
      </w:pPr>
    </w:p>
    <w:p w14:paraId="24C441F7" w14:textId="77777777" w:rsidR="00234AD5" w:rsidRDefault="00234AD5" w:rsidP="001778BA">
      <w:pPr>
        <w:ind w:left="360" w:right="360"/>
        <w:jc w:val="center"/>
        <w:rPr>
          <w:rFonts w:ascii="Times" w:hAnsi="Times" w:cs="Times New Roman"/>
          <w:sz w:val="24"/>
          <w:szCs w:val="24"/>
        </w:rPr>
      </w:pPr>
    </w:p>
    <w:p w14:paraId="18237614" w14:textId="77777777" w:rsidR="00234AD5" w:rsidRDefault="00234AD5" w:rsidP="001778BA">
      <w:pPr>
        <w:ind w:left="360" w:right="360"/>
        <w:jc w:val="center"/>
        <w:rPr>
          <w:rFonts w:ascii="Times" w:hAnsi="Times" w:cs="Times New Roman"/>
          <w:sz w:val="24"/>
          <w:szCs w:val="24"/>
        </w:rPr>
      </w:pPr>
    </w:p>
    <w:p w14:paraId="23758C79" w14:textId="77777777" w:rsidR="00234AD5" w:rsidRDefault="00234AD5" w:rsidP="001778BA">
      <w:pPr>
        <w:ind w:left="360" w:right="360"/>
        <w:jc w:val="center"/>
        <w:rPr>
          <w:rFonts w:ascii="Times" w:hAnsi="Times" w:cs="Times New Roman"/>
          <w:sz w:val="24"/>
          <w:szCs w:val="24"/>
        </w:rPr>
      </w:pPr>
    </w:p>
    <w:p w14:paraId="6F9AC210" w14:textId="77777777" w:rsidR="00234AD5" w:rsidRDefault="00234AD5" w:rsidP="001778BA">
      <w:pPr>
        <w:ind w:left="360" w:right="360"/>
        <w:jc w:val="center"/>
        <w:rPr>
          <w:rFonts w:ascii="Times" w:hAnsi="Times" w:cs="Times New Roman"/>
          <w:sz w:val="24"/>
          <w:szCs w:val="24"/>
        </w:rPr>
      </w:pPr>
    </w:p>
    <w:p w14:paraId="1F13E44A" w14:textId="77777777" w:rsidR="00234AD5" w:rsidRDefault="00234AD5" w:rsidP="001778BA">
      <w:pPr>
        <w:ind w:left="360" w:right="360"/>
        <w:jc w:val="center"/>
        <w:rPr>
          <w:rFonts w:ascii="Times" w:hAnsi="Times" w:cs="Times New Roman"/>
          <w:sz w:val="24"/>
          <w:szCs w:val="24"/>
        </w:rPr>
      </w:pPr>
    </w:p>
    <w:p w14:paraId="5929A3C1" w14:textId="77777777" w:rsidR="00234AD5" w:rsidRDefault="00234AD5" w:rsidP="001778BA">
      <w:pPr>
        <w:ind w:left="360" w:right="360"/>
        <w:jc w:val="center"/>
        <w:rPr>
          <w:rFonts w:ascii="Times" w:hAnsi="Times" w:cs="Times New Roman"/>
          <w:sz w:val="24"/>
          <w:szCs w:val="24"/>
        </w:rPr>
      </w:pPr>
    </w:p>
    <w:p w14:paraId="2D7BF7C9" w14:textId="77777777" w:rsidR="00234AD5" w:rsidRDefault="00234AD5" w:rsidP="001778BA">
      <w:pPr>
        <w:ind w:left="360" w:right="360"/>
        <w:jc w:val="center"/>
        <w:rPr>
          <w:rFonts w:ascii="Times" w:hAnsi="Times" w:cs="Times New Roman"/>
          <w:sz w:val="24"/>
          <w:szCs w:val="24"/>
        </w:rPr>
      </w:pPr>
    </w:p>
    <w:p w14:paraId="07DD973D" w14:textId="77777777" w:rsidR="00234AD5" w:rsidRDefault="00234AD5" w:rsidP="001778BA">
      <w:pPr>
        <w:ind w:left="360" w:right="360"/>
        <w:jc w:val="center"/>
        <w:rPr>
          <w:rFonts w:ascii="Times" w:hAnsi="Times" w:cs="Times New Roman"/>
          <w:sz w:val="24"/>
          <w:szCs w:val="24"/>
        </w:rPr>
      </w:pPr>
    </w:p>
    <w:p w14:paraId="5AFFC1FF" w14:textId="77777777" w:rsidR="00234AD5" w:rsidRDefault="00234AD5" w:rsidP="001778BA">
      <w:pPr>
        <w:ind w:left="360" w:right="360"/>
        <w:jc w:val="center"/>
        <w:rPr>
          <w:rFonts w:ascii="Times" w:hAnsi="Times" w:cs="Times New Roman"/>
          <w:sz w:val="24"/>
          <w:szCs w:val="24"/>
        </w:rPr>
      </w:pPr>
    </w:p>
    <w:p w14:paraId="20C22E61" w14:textId="77777777" w:rsidR="00234AD5" w:rsidRDefault="00234AD5" w:rsidP="001778BA">
      <w:pPr>
        <w:ind w:left="360" w:right="360"/>
        <w:jc w:val="center"/>
        <w:rPr>
          <w:rFonts w:ascii="Times" w:hAnsi="Times" w:cs="Times New Roman"/>
          <w:sz w:val="24"/>
          <w:szCs w:val="24"/>
        </w:rPr>
      </w:pPr>
    </w:p>
    <w:p w14:paraId="5479F170" w14:textId="77777777" w:rsidR="00234AD5" w:rsidRPr="001778BA" w:rsidRDefault="00234AD5" w:rsidP="001778BA">
      <w:pPr>
        <w:ind w:left="360" w:right="360"/>
        <w:jc w:val="center"/>
        <w:rPr>
          <w:rFonts w:ascii="Times" w:hAnsi="Times" w:cs="Times New Roman"/>
          <w:sz w:val="24"/>
          <w:szCs w:val="24"/>
        </w:rPr>
      </w:pPr>
    </w:p>
    <w:p w14:paraId="56D7B377" w14:textId="77777777" w:rsidR="00017EE5" w:rsidRPr="001778BA" w:rsidRDefault="00017EE5" w:rsidP="001778BA">
      <w:pPr>
        <w:ind w:left="360" w:right="360"/>
        <w:jc w:val="center"/>
        <w:rPr>
          <w:rFonts w:ascii="Times" w:hAnsi="Times" w:cs="Times New Roman"/>
          <w:sz w:val="24"/>
          <w:szCs w:val="24"/>
        </w:rPr>
      </w:pPr>
    </w:p>
    <w:p w14:paraId="2C0CB7CB" w14:textId="77777777" w:rsidR="00017EE5" w:rsidRPr="001778BA" w:rsidRDefault="00017EE5" w:rsidP="001778BA">
      <w:pPr>
        <w:ind w:left="360" w:right="360"/>
        <w:jc w:val="center"/>
        <w:rPr>
          <w:rFonts w:ascii="Times" w:hAnsi="Times" w:cs="Times New Roman"/>
          <w:sz w:val="24"/>
          <w:szCs w:val="24"/>
        </w:rPr>
      </w:pPr>
    </w:p>
    <w:p w14:paraId="555C0E9D" w14:textId="77777777" w:rsidR="00757B3B" w:rsidRDefault="00757B3B" w:rsidP="002F2A63">
      <w:pPr>
        <w:ind w:right="360"/>
        <w:rPr>
          <w:rFonts w:ascii="Times" w:hAnsi="Times" w:cs="Times New Roman"/>
          <w:sz w:val="24"/>
          <w:szCs w:val="24"/>
        </w:rPr>
      </w:pPr>
    </w:p>
    <w:p w14:paraId="65304A59" w14:textId="77777777" w:rsidR="00234AD5" w:rsidRDefault="00234AD5" w:rsidP="002F2A63">
      <w:pPr>
        <w:ind w:right="360"/>
        <w:rPr>
          <w:rFonts w:ascii="Times" w:hAnsi="Times" w:cs="Times New Roman"/>
          <w:sz w:val="24"/>
          <w:szCs w:val="24"/>
        </w:rPr>
      </w:pPr>
    </w:p>
    <w:p w14:paraId="08A1316B" w14:textId="77777777" w:rsidR="00234AD5" w:rsidRDefault="00234AD5" w:rsidP="002F2A63">
      <w:pPr>
        <w:ind w:right="360"/>
        <w:rPr>
          <w:rFonts w:ascii="Times" w:hAnsi="Times" w:cs="Times New Roman"/>
          <w:sz w:val="24"/>
          <w:szCs w:val="24"/>
        </w:rPr>
      </w:pPr>
    </w:p>
    <w:p w14:paraId="2AF19DBB" w14:textId="77777777" w:rsidR="00234AD5" w:rsidRDefault="00234AD5" w:rsidP="002F2A63">
      <w:pPr>
        <w:ind w:right="360"/>
        <w:rPr>
          <w:rFonts w:ascii="Times" w:hAnsi="Times" w:cs="Times New Roman"/>
          <w:sz w:val="24"/>
          <w:szCs w:val="24"/>
        </w:rPr>
      </w:pPr>
    </w:p>
    <w:p w14:paraId="123CC9D5" w14:textId="77777777" w:rsidR="00234AD5" w:rsidRDefault="00234AD5" w:rsidP="002F2A63">
      <w:pPr>
        <w:ind w:right="360"/>
        <w:rPr>
          <w:rFonts w:ascii="Times" w:hAnsi="Times" w:cs="Times New Roman"/>
          <w:sz w:val="24"/>
          <w:szCs w:val="24"/>
        </w:rPr>
      </w:pPr>
    </w:p>
    <w:p w14:paraId="41179B03" w14:textId="77777777" w:rsidR="00234AD5" w:rsidRPr="001778BA" w:rsidRDefault="00234AD5" w:rsidP="002F2A63">
      <w:pPr>
        <w:ind w:right="360"/>
        <w:rPr>
          <w:rFonts w:ascii="Times" w:hAnsi="Times" w:cs="Times New Roman"/>
          <w:sz w:val="24"/>
          <w:szCs w:val="24"/>
        </w:rPr>
      </w:pPr>
    </w:p>
    <w:p w14:paraId="0C93341E" w14:textId="03CCBB41" w:rsidR="00757B3B" w:rsidRPr="001778BA" w:rsidRDefault="00757B3B" w:rsidP="002F2A63">
      <w:pPr>
        <w:ind w:left="2160" w:right="360" w:firstLine="720"/>
        <w:rPr>
          <w:rFonts w:ascii="Times" w:hAnsi="Times" w:cs="Times New Roman"/>
          <w:sz w:val="24"/>
          <w:szCs w:val="24"/>
        </w:rPr>
      </w:pPr>
    </w:p>
    <w:p w14:paraId="06431B19" w14:textId="603857D8" w:rsidR="00017EE5" w:rsidRPr="001778BA" w:rsidRDefault="00234AD5" w:rsidP="001778BA">
      <w:pPr>
        <w:ind w:left="360" w:right="360"/>
        <w:jc w:val="center"/>
        <w:rPr>
          <w:rFonts w:ascii="Times" w:hAnsi="Times" w:cs="Times New Roman"/>
          <w:sz w:val="24"/>
          <w:szCs w:val="24"/>
        </w:rPr>
      </w:pPr>
      <w:r>
        <w:rPr>
          <w:rFonts w:ascii="Times" w:hAnsi="Times" w:cs="Times New Roman"/>
          <w:noProof/>
          <w:sz w:val="24"/>
          <w:szCs w:val="24"/>
        </w:rPr>
        <w:drawing>
          <wp:inline distT="0" distB="0" distL="0" distR="0" wp14:anchorId="6C8EF240" wp14:editId="42F079F6">
            <wp:extent cx="142875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D-Logo-150x150.jp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57734A66" w14:textId="77777777" w:rsidR="00017EE5" w:rsidRPr="001778BA" w:rsidRDefault="00017EE5" w:rsidP="001778BA">
      <w:pPr>
        <w:ind w:left="360" w:right="360"/>
        <w:jc w:val="center"/>
        <w:rPr>
          <w:rFonts w:ascii="Times" w:hAnsi="Times" w:cs="Times New Roman"/>
          <w:sz w:val="24"/>
          <w:szCs w:val="24"/>
        </w:rPr>
      </w:pPr>
    </w:p>
    <w:p w14:paraId="6FB764C1" w14:textId="77777777" w:rsidR="008D7B32" w:rsidRDefault="008D7B32" w:rsidP="001778BA">
      <w:pPr>
        <w:ind w:left="360" w:right="360"/>
        <w:jc w:val="center"/>
        <w:rPr>
          <w:rFonts w:ascii="Times" w:hAnsi="Times" w:cs="Times New Roman"/>
          <w:b/>
          <w:sz w:val="40"/>
          <w:szCs w:val="40"/>
        </w:rPr>
      </w:pPr>
    </w:p>
    <w:p w14:paraId="7CFA0D5B" w14:textId="77777777" w:rsidR="00017EE5" w:rsidRPr="002F2A63" w:rsidRDefault="00017EE5" w:rsidP="001778BA">
      <w:pPr>
        <w:ind w:left="360" w:right="360"/>
        <w:jc w:val="center"/>
        <w:rPr>
          <w:rFonts w:ascii="Times" w:hAnsi="Times" w:cs="Times New Roman"/>
          <w:b/>
          <w:sz w:val="40"/>
          <w:szCs w:val="40"/>
        </w:rPr>
      </w:pPr>
      <w:r w:rsidRPr="002F2A63">
        <w:rPr>
          <w:rFonts w:ascii="Times" w:hAnsi="Times" w:cs="Times New Roman"/>
          <w:b/>
          <w:sz w:val="40"/>
          <w:szCs w:val="40"/>
        </w:rPr>
        <w:t xml:space="preserve">Peralta Community College District </w:t>
      </w:r>
    </w:p>
    <w:p w14:paraId="1FDF6840" w14:textId="77777777" w:rsidR="00017EE5" w:rsidRPr="002F2A63" w:rsidRDefault="00017EE5" w:rsidP="001778BA">
      <w:pPr>
        <w:ind w:left="360" w:right="360"/>
        <w:jc w:val="center"/>
        <w:rPr>
          <w:rFonts w:ascii="Times" w:hAnsi="Times" w:cs="Times New Roman"/>
          <w:b/>
          <w:sz w:val="40"/>
          <w:szCs w:val="40"/>
        </w:rPr>
      </w:pPr>
    </w:p>
    <w:p w14:paraId="58AF3365" w14:textId="77777777" w:rsidR="00017EE5" w:rsidRPr="002F2A63" w:rsidRDefault="00270534" w:rsidP="001778BA">
      <w:pPr>
        <w:ind w:left="360" w:right="360"/>
        <w:jc w:val="center"/>
        <w:rPr>
          <w:rFonts w:ascii="Times" w:hAnsi="Times" w:cs="Times New Roman"/>
          <w:b/>
          <w:sz w:val="40"/>
          <w:szCs w:val="40"/>
        </w:rPr>
      </w:pPr>
      <w:r w:rsidRPr="002F2A63">
        <w:rPr>
          <w:rFonts w:ascii="Times" w:hAnsi="Times" w:cs="Times New Roman"/>
          <w:b/>
          <w:sz w:val="40"/>
          <w:szCs w:val="40"/>
        </w:rPr>
        <w:t xml:space="preserve">2015 </w:t>
      </w:r>
      <w:r w:rsidR="00017EE5" w:rsidRPr="002F2A63">
        <w:rPr>
          <w:rFonts w:ascii="Times" w:hAnsi="Times" w:cs="Times New Roman"/>
          <w:b/>
          <w:sz w:val="40"/>
          <w:szCs w:val="40"/>
        </w:rPr>
        <w:t>Strategic Plan</w:t>
      </w:r>
    </w:p>
    <w:p w14:paraId="545382DB" w14:textId="77777777" w:rsidR="00017EE5" w:rsidRPr="002F2A63" w:rsidRDefault="00017EE5" w:rsidP="001778BA">
      <w:pPr>
        <w:ind w:left="360" w:right="360"/>
        <w:jc w:val="center"/>
        <w:rPr>
          <w:rFonts w:ascii="Times" w:hAnsi="Times" w:cs="Times New Roman"/>
          <w:b/>
          <w:sz w:val="40"/>
          <w:szCs w:val="40"/>
        </w:rPr>
      </w:pPr>
    </w:p>
    <w:p w14:paraId="22CFEB3E" w14:textId="77777777" w:rsidR="00270534" w:rsidRPr="001778BA" w:rsidRDefault="00270534" w:rsidP="001778BA">
      <w:pPr>
        <w:ind w:left="360" w:right="360"/>
        <w:jc w:val="center"/>
        <w:rPr>
          <w:rFonts w:ascii="Times" w:hAnsi="Times" w:cs="Times New Roman"/>
          <w:sz w:val="24"/>
          <w:szCs w:val="24"/>
        </w:rPr>
      </w:pPr>
    </w:p>
    <w:p w14:paraId="1D8081A4" w14:textId="77777777" w:rsidR="00270534" w:rsidRPr="001778BA" w:rsidRDefault="00270534" w:rsidP="001778BA">
      <w:pPr>
        <w:ind w:left="360" w:right="360"/>
        <w:jc w:val="center"/>
        <w:rPr>
          <w:rFonts w:ascii="Times" w:hAnsi="Times" w:cs="Times New Roman"/>
          <w:sz w:val="24"/>
          <w:szCs w:val="24"/>
        </w:rPr>
      </w:pPr>
    </w:p>
    <w:p w14:paraId="65FA3B6E" w14:textId="77777777" w:rsidR="00017EE5" w:rsidRPr="001778BA" w:rsidRDefault="00017EE5" w:rsidP="001778BA">
      <w:pPr>
        <w:ind w:left="360" w:right="360"/>
        <w:jc w:val="center"/>
        <w:rPr>
          <w:rFonts w:ascii="Times" w:hAnsi="Times" w:cs="Times New Roman"/>
          <w:sz w:val="24"/>
          <w:szCs w:val="24"/>
        </w:rPr>
      </w:pPr>
    </w:p>
    <w:p w14:paraId="60904019" w14:textId="77777777" w:rsidR="00B8360B" w:rsidRDefault="00B8360B">
      <w:pPr>
        <w:rPr>
          <w:rFonts w:ascii="Times" w:hAnsi="Times"/>
          <w:b/>
          <w:sz w:val="28"/>
          <w:szCs w:val="28"/>
        </w:rPr>
      </w:pPr>
      <w:r>
        <w:rPr>
          <w:rFonts w:ascii="Times" w:hAnsi="Times"/>
          <w:b/>
          <w:sz w:val="28"/>
          <w:szCs w:val="28"/>
        </w:rPr>
        <w:br w:type="page"/>
      </w:r>
    </w:p>
    <w:p w14:paraId="28B5F44E" w14:textId="79983E05" w:rsidR="00757B3B" w:rsidRPr="002F2A63" w:rsidRDefault="001778BA" w:rsidP="001778BA">
      <w:pPr>
        <w:ind w:left="360" w:right="360"/>
        <w:jc w:val="center"/>
        <w:rPr>
          <w:rFonts w:ascii="Times" w:hAnsi="Times"/>
          <w:b/>
          <w:sz w:val="44"/>
          <w:szCs w:val="44"/>
        </w:rPr>
      </w:pPr>
      <w:r w:rsidRPr="002F2A63">
        <w:rPr>
          <w:rFonts w:ascii="Times" w:hAnsi="Times"/>
          <w:b/>
          <w:sz w:val="44"/>
          <w:szCs w:val="44"/>
        </w:rPr>
        <w:lastRenderedPageBreak/>
        <w:t>Message from the Chancellor</w:t>
      </w:r>
    </w:p>
    <w:p w14:paraId="18BE9CED" w14:textId="1F88AB94" w:rsidR="00F95C21" w:rsidRDefault="00240670" w:rsidP="001778BA">
      <w:pPr>
        <w:ind w:left="360" w:right="360"/>
        <w:jc w:val="center"/>
        <w:rPr>
          <w:rFonts w:ascii="Times" w:hAnsi="Times"/>
          <w:b/>
          <w:sz w:val="28"/>
          <w:szCs w:val="28"/>
        </w:rPr>
      </w:pPr>
      <w:r>
        <w:rPr>
          <w:rFonts w:ascii="Times" w:hAnsi="Times"/>
          <w:b/>
          <w:noProof/>
          <w:sz w:val="28"/>
          <w:szCs w:val="28"/>
        </w:rPr>
        <w:drawing>
          <wp:inline distT="0" distB="0" distL="0" distR="0" wp14:anchorId="592AFF7E" wp14:editId="3C112AA3">
            <wp:extent cx="1353255" cy="169164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cellor Ortiz.jpg"/>
                    <pic:cNvPicPr/>
                  </pic:nvPicPr>
                  <pic:blipFill>
                    <a:blip r:embed="rId11">
                      <a:extLst>
                        <a:ext uri="{28A0092B-C50C-407E-A947-70E740481C1C}">
                          <a14:useLocalDpi xmlns:a14="http://schemas.microsoft.com/office/drawing/2010/main" val="0"/>
                        </a:ext>
                      </a:extLst>
                    </a:blip>
                    <a:stretch>
                      <a:fillRect/>
                    </a:stretch>
                  </pic:blipFill>
                  <pic:spPr>
                    <a:xfrm>
                      <a:off x="0" y="0"/>
                      <a:ext cx="1353502" cy="1691949"/>
                    </a:xfrm>
                    <a:prstGeom prst="rect">
                      <a:avLst/>
                    </a:prstGeom>
                  </pic:spPr>
                </pic:pic>
              </a:graphicData>
            </a:graphic>
          </wp:inline>
        </w:drawing>
      </w:r>
    </w:p>
    <w:p w14:paraId="6E3E143E" w14:textId="77777777" w:rsidR="00757B3B" w:rsidRPr="001778BA" w:rsidRDefault="00757B3B" w:rsidP="001778BA">
      <w:pPr>
        <w:ind w:left="360" w:right="360"/>
        <w:rPr>
          <w:rFonts w:ascii="Times" w:hAnsi="Times"/>
          <w:sz w:val="24"/>
          <w:szCs w:val="24"/>
        </w:rPr>
      </w:pPr>
      <w:r w:rsidRPr="001778BA">
        <w:rPr>
          <w:rFonts w:ascii="Times" w:hAnsi="Times"/>
          <w:sz w:val="24"/>
          <w:szCs w:val="24"/>
        </w:rPr>
        <w:t xml:space="preserve">Since July 1, 1964, the Peralta Community College District has educated, trained, and mentored over a million individuals, and has developed and delivered programs to meet the educational demands of our community.  </w:t>
      </w:r>
    </w:p>
    <w:p w14:paraId="5E9B873B" w14:textId="77777777" w:rsidR="00757B3B" w:rsidRPr="001778BA" w:rsidRDefault="00757B3B" w:rsidP="001778BA">
      <w:pPr>
        <w:ind w:left="360" w:right="360"/>
        <w:rPr>
          <w:rFonts w:ascii="Times" w:hAnsi="Times"/>
          <w:sz w:val="24"/>
          <w:szCs w:val="24"/>
        </w:rPr>
      </w:pPr>
      <w:r w:rsidRPr="001778BA">
        <w:rPr>
          <w:rFonts w:ascii="Times" w:hAnsi="Times"/>
          <w:sz w:val="24"/>
          <w:szCs w:val="24"/>
        </w:rPr>
        <w:t>As we celebrate our 50</w:t>
      </w:r>
      <w:r w:rsidRPr="001778BA">
        <w:rPr>
          <w:rFonts w:ascii="Times" w:hAnsi="Times"/>
          <w:sz w:val="24"/>
          <w:szCs w:val="24"/>
          <w:vertAlign w:val="superscript"/>
        </w:rPr>
        <w:t>th</w:t>
      </w:r>
      <w:r w:rsidRPr="001778BA">
        <w:rPr>
          <w:rFonts w:ascii="Times" w:hAnsi="Times"/>
          <w:sz w:val="24"/>
          <w:szCs w:val="24"/>
        </w:rPr>
        <w:t xml:space="preserve"> anniversary I am proud to say that Berkeley City College, College of Alameda, Laney College, and Merritt College have played a significant role in shaping the future and fabric of our community.  Our priority has been student engagement and student success.  For this to happen effectively, we focus on strategic planning, setting annual institutional objectives, and annually measuring our achievement of those objectives.</w:t>
      </w:r>
    </w:p>
    <w:p w14:paraId="0F9FD441" w14:textId="77777777" w:rsidR="00757B3B" w:rsidRPr="001778BA" w:rsidRDefault="00757B3B" w:rsidP="001778BA">
      <w:pPr>
        <w:ind w:left="360" w:right="360"/>
        <w:rPr>
          <w:rFonts w:ascii="Times" w:hAnsi="Times"/>
          <w:sz w:val="24"/>
          <w:szCs w:val="24"/>
        </w:rPr>
      </w:pPr>
      <w:r w:rsidRPr="001778BA">
        <w:rPr>
          <w:rFonts w:ascii="Times" w:hAnsi="Times"/>
          <w:sz w:val="24"/>
          <w:szCs w:val="24"/>
        </w:rPr>
        <w:t>The Bay Area economy and job market have changed since 1964, and Peralta has been in sync with that change by delivering programs and services that sustainably enhance the region’s human, economic, environmental, and social development.  Together with our educational and community partners, we provide our diverse students and communities with equitable access to educational resources, and life-long learning opportunities.</w:t>
      </w:r>
    </w:p>
    <w:p w14:paraId="019E71B9" w14:textId="77777777" w:rsidR="00757B3B" w:rsidRPr="001778BA" w:rsidRDefault="00757B3B" w:rsidP="001778BA">
      <w:pPr>
        <w:ind w:left="360" w:right="360"/>
        <w:rPr>
          <w:rFonts w:ascii="Times" w:hAnsi="Times"/>
          <w:sz w:val="24"/>
          <w:szCs w:val="24"/>
        </w:rPr>
      </w:pPr>
      <w:r w:rsidRPr="001778BA">
        <w:rPr>
          <w:rFonts w:ascii="Times" w:hAnsi="Times"/>
          <w:sz w:val="24"/>
          <w:szCs w:val="24"/>
        </w:rPr>
        <w:t xml:space="preserve">The Peralta Community College District 2015 Strategic Plan presents the strategic goals and institutional objectives the District’s four colleges will pursue in response to the rapidly changing educational and economic environment in the San Francisco Bay Area, and the State of California.  </w:t>
      </w:r>
    </w:p>
    <w:p w14:paraId="0478D9DC" w14:textId="04D26FD5" w:rsidR="00757B3B" w:rsidRPr="001778BA" w:rsidRDefault="00757B3B" w:rsidP="001778BA">
      <w:pPr>
        <w:ind w:left="360" w:right="360"/>
        <w:rPr>
          <w:rFonts w:ascii="Times" w:hAnsi="Times"/>
          <w:sz w:val="24"/>
          <w:szCs w:val="24"/>
        </w:rPr>
      </w:pPr>
      <w:r w:rsidRPr="001778BA">
        <w:rPr>
          <w:rFonts w:ascii="Times" w:hAnsi="Times"/>
          <w:sz w:val="24"/>
          <w:szCs w:val="24"/>
        </w:rPr>
        <w:t>We are proud of our role in providing 50 years of public higher education to the East Bay and beyond, and invite you to learn more about the work we do.</w:t>
      </w:r>
      <w:r w:rsidR="00240670">
        <w:rPr>
          <w:rFonts w:ascii="Times" w:hAnsi="Times"/>
          <w:sz w:val="24"/>
          <w:szCs w:val="24"/>
        </w:rPr>
        <w:t xml:space="preserve"> </w:t>
      </w:r>
      <w:r w:rsidRPr="001778BA">
        <w:rPr>
          <w:rFonts w:ascii="Times" w:hAnsi="Times"/>
          <w:sz w:val="24"/>
          <w:szCs w:val="24"/>
        </w:rPr>
        <w:t>Take the time to read through this plan.  Learn more about the strategic planning of our District as we reach out into the community to engage individuals to become students and achieve their long held dreams.</w:t>
      </w:r>
    </w:p>
    <w:p w14:paraId="2B4A6F64" w14:textId="77777777" w:rsidR="00757B3B" w:rsidRPr="001778BA" w:rsidRDefault="00757B3B" w:rsidP="001778BA">
      <w:pPr>
        <w:ind w:left="360" w:right="360"/>
        <w:rPr>
          <w:rFonts w:ascii="Times" w:hAnsi="Times"/>
          <w:sz w:val="24"/>
          <w:szCs w:val="24"/>
        </w:rPr>
      </w:pPr>
      <w:r w:rsidRPr="001778BA">
        <w:rPr>
          <w:rFonts w:ascii="Times" w:hAnsi="Times"/>
          <w:sz w:val="24"/>
          <w:szCs w:val="24"/>
        </w:rPr>
        <w:t>We look forward to 50 more successful years.</w:t>
      </w:r>
    </w:p>
    <w:p w14:paraId="55C8C5C7" w14:textId="77777777" w:rsidR="00757B3B" w:rsidRPr="001778BA" w:rsidRDefault="00757B3B" w:rsidP="001778BA">
      <w:pPr>
        <w:spacing w:after="0" w:line="240" w:lineRule="auto"/>
        <w:ind w:left="360" w:right="360"/>
        <w:rPr>
          <w:rFonts w:ascii="Times" w:hAnsi="Times"/>
          <w:sz w:val="24"/>
          <w:szCs w:val="24"/>
        </w:rPr>
      </w:pPr>
      <w:r w:rsidRPr="001778BA">
        <w:rPr>
          <w:rFonts w:ascii="Times" w:hAnsi="Times"/>
          <w:sz w:val="24"/>
          <w:szCs w:val="24"/>
        </w:rPr>
        <w:t xml:space="preserve">José M. Ortiz, </w:t>
      </w:r>
      <w:proofErr w:type="spellStart"/>
      <w:r w:rsidRPr="001778BA">
        <w:rPr>
          <w:rFonts w:ascii="Times" w:hAnsi="Times"/>
          <w:sz w:val="24"/>
          <w:szCs w:val="24"/>
        </w:rPr>
        <w:t>Ed.D</w:t>
      </w:r>
      <w:proofErr w:type="spellEnd"/>
      <w:r w:rsidRPr="001778BA">
        <w:rPr>
          <w:rFonts w:ascii="Times" w:hAnsi="Times"/>
          <w:sz w:val="24"/>
          <w:szCs w:val="24"/>
        </w:rPr>
        <w:t>.</w:t>
      </w:r>
    </w:p>
    <w:p w14:paraId="12584F91" w14:textId="77777777" w:rsidR="00757B3B" w:rsidRPr="001778BA" w:rsidRDefault="00757B3B" w:rsidP="001778BA">
      <w:pPr>
        <w:spacing w:after="0" w:line="240" w:lineRule="auto"/>
        <w:ind w:left="360" w:right="360"/>
        <w:rPr>
          <w:rFonts w:ascii="Times" w:hAnsi="Times"/>
          <w:sz w:val="24"/>
          <w:szCs w:val="24"/>
        </w:rPr>
      </w:pPr>
      <w:r w:rsidRPr="001778BA">
        <w:rPr>
          <w:rFonts w:ascii="Times" w:hAnsi="Times"/>
          <w:sz w:val="24"/>
          <w:szCs w:val="24"/>
        </w:rPr>
        <w:t>Chancellor</w:t>
      </w:r>
    </w:p>
    <w:p w14:paraId="48040F25" w14:textId="18DAAD29" w:rsidR="009C75C4" w:rsidRPr="001778BA" w:rsidRDefault="00757B3B" w:rsidP="00F95C21">
      <w:pPr>
        <w:spacing w:after="0" w:line="240" w:lineRule="auto"/>
        <w:ind w:left="360" w:right="360"/>
        <w:rPr>
          <w:rFonts w:ascii="Times" w:hAnsi="Times" w:cs="Times New Roman"/>
          <w:sz w:val="24"/>
          <w:szCs w:val="24"/>
        </w:rPr>
      </w:pPr>
      <w:r w:rsidRPr="001778BA">
        <w:rPr>
          <w:rFonts w:ascii="Times" w:hAnsi="Times"/>
          <w:sz w:val="24"/>
          <w:szCs w:val="24"/>
        </w:rPr>
        <w:t>Peralta Community College District</w:t>
      </w:r>
    </w:p>
    <w:p w14:paraId="6751D077" w14:textId="1831C0A9" w:rsidR="009C75C4" w:rsidRPr="001778BA" w:rsidRDefault="001778BA" w:rsidP="00F95C21">
      <w:pPr>
        <w:jc w:val="center"/>
        <w:rPr>
          <w:rFonts w:ascii="Times" w:hAnsi="Times" w:cs="Times New Roman"/>
          <w:b/>
          <w:sz w:val="28"/>
          <w:szCs w:val="28"/>
        </w:rPr>
      </w:pPr>
      <w:r>
        <w:rPr>
          <w:rFonts w:ascii="Times" w:hAnsi="Times" w:cs="Times New Roman"/>
          <w:sz w:val="24"/>
          <w:szCs w:val="24"/>
        </w:rPr>
        <w:br w:type="page"/>
      </w:r>
      <w:r w:rsidRPr="001778BA">
        <w:rPr>
          <w:rFonts w:ascii="Times" w:hAnsi="Times" w:cs="Times New Roman"/>
          <w:b/>
          <w:sz w:val="28"/>
          <w:szCs w:val="28"/>
        </w:rPr>
        <w:lastRenderedPageBreak/>
        <w:t>Acknowledgements</w:t>
      </w:r>
    </w:p>
    <w:p w14:paraId="48B74690" w14:textId="77777777" w:rsidR="002D5946" w:rsidRPr="001778BA" w:rsidRDefault="002D5946" w:rsidP="001778BA">
      <w:pPr>
        <w:ind w:left="360" w:right="360"/>
        <w:rPr>
          <w:rFonts w:ascii="Times" w:hAnsi="Times" w:cs="Times New Roman"/>
          <w:sz w:val="24"/>
          <w:szCs w:val="24"/>
        </w:rPr>
      </w:pPr>
    </w:p>
    <w:p w14:paraId="3A1ADA47" w14:textId="77777777" w:rsidR="00E360A3" w:rsidRPr="001778BA" w:rsidRDefault="0053198B" w:rsidP="001778BA">
      <w:pPr>
        <w:ind w:left="360" w:right="360"/>
        <w:rPr>
          <w:rFonts w:ascii="Times" w:hAnsi="Times" w:cs="Times New Roman"/>
          <w:b/>
          <w:sz w:val="24"/>
          <w:szCs w:val="24"/>
        </w:rPr>
      </w:pPr>
      <w:r w:rsidRPr="001778BA">
        <w:rPr>
          <w:rFonts w:ascii="Times" w:hAnsi="Times" w:cs="Times New Roman"/>
          <w:b/>
          <w:sz w:val="24"/>
          <w:szCs w:val="24"/>
        </w:rPr>
        <w:t>B</w:t>
      </w:r>
      <w:r w:rsidR="00E360A3" w:rsidRPr="001778BA">
        <w:rPr>
          <w:rFonts w:ascii="Times" w:hAnsi="Times" w:cs="Times New Roman"/>
          <w:b/>
          <w:sz w:val="24"/>
          <w:szCs w:val="24"/>
        </w:rPr>
        <w:t>oard of Trustees</w:t>
      </w:r>
    </w:p>
    <w:p w14:paraId="3334B913" w14:textId="77777777" w:rsidR="00523A28" w:rsidRPr="001778BA" w:rsidRDefault="00523A28" w:rsidP="001778BA">
      <w:pPr>
        <w:ind w:left="360" w:right="360"/>
        <w:rPr>
          <w:rFonts w:ascii="Times" w:hAnsi="Times" w:cs="Times New Roman"/>
          <w:sz w:val="24"/>
          <w:szCs w:val="24"/>
        </w:rPr>
      </w:pPr>
      <w:proofErr w:type="spellStart"/>
      <w:r w:rsidRPr="001778BA">
        <w:rPr>
          <w:rFonts w:ascii="Times" w:hAnsi="Times" w:cs="Times New Roman"/>
          <w:sz w:val="24"/>
          <w:szCs w:val="24"/>
        </w:rPr>
        <w:t>Julina</w:t>
      </w:r>
      <w:proofErr w:type="spellEnd"/>
      <w:r w:rsidRPr="001778BA">
        <w:rPr>
          <w:rFonts w:ascii="Times" w:hAnsi="Times" w:cs="Times New Roman"/>
          <w:sz w:val="24"/>
          <w:szCs w:val="24"/>
        </w:rPr>
        <w:t xml:space="preserve"> Bonilla</w:t>
      </w:r>
    </w:p>
    <w:p w14:paraId="08ACDB3B" w14:textId="77777777" w:rsidR="00F17982" w:rsidRPr="001778BA" w:rsidRDefault="00F17982" w:rsidP="001778BA">
      <w:pPr>
        <w:ind w:left="360" w:right="360"/>
        <w:rPr>
          <w:rFonts w:ascii="Times" w:hAnsi="Times" w:cs="Times New Roman"/>
          <w:sz w:val="24"/>
          <w:szCs w:val="24"/>
        </w:rPr>
      </w:pPr>
      <w:r w:rsidRPr="001778BA">
        <w:rPr>
          <w:rFonts w:ascii="Times" w:hAnsi="Times" w:cs="Times New Roman"/>
          <w:sz w:val="24"/>
          <w:szCs w:val="24"/>
        </w:rPr>
        <w:t>Meredith Brown, Board President</w:t>
      </w:r>
    </w:p>
    <w:p w14:paraId="6A632B4A" w14:textId="77777777" w:rsidR="00F17982" w:rsidRPr="001778BA" w:rsidRDefault="00F17982" w:rsidP="001778BA">
      <w:pPr>
        <w:ind w:left="360" w:right="360"/>
        <w:rPr>
          <w:rFonts w:ascii="Times" w:hAnsi="Times" w:cs="Times New Roman"/>
          <w:sz w:val="24"/>
          <w:szCs w:val="24"/>
        </w:rPr>
      </w:pPr>
      <w:r w:rsidRPr="001778BA">
        <w:rPr>
          <w:rFonts w:ascii="Times" w:hAnsi="Times" w:cs="Times New Roman"/>
          <w:sz w:val="24"/>
          <w:szCs w:val="24"/>
        </w:rPr>
        <w:t xml:space="preserve">Cy </w:t>
      </w:r>
      <w:proofErr w:type="spellStart"/>
      <w:r w:rsidRPr="001778BA">
        <w:rPr>
          <w:rFonts w:ascii="Times" w:hAnsi="Times" w:cs="Times New Roman"/>
          <w:sz w:val="24"/>
          <w:szCs w:val="24"/>
        </w:rPr>
        <w:t>Gulassa</w:t>
      </w:r>
      <w:proofErr w:type="spellEnd"/>
    </w:p>
    <w:p w14:paraId="7980B34F" w14:textId="77777777" w:rsidR="00F17982" w:rsidRPr="001778BA" w:rsidRDefault="00F17982" w:rsidP="001778BA">
      <w:pPr>
        <w:ind w:left="360" w:right="360"/>
        <w:rPr>
          <w:rFonts w:ascii="Times" w:hAnsi="Times" w:cs="Times New Roman"/>
          <w:sz w:val="24"/>
          <w:szCs w:val="24"/>
        </w:rPr>
      </w:pPr>
      <w:r w:rsidRPr="001778BA">
        <w:rPr>
          <w:rFonts w:ascii="Times" w:hAnsi="Times" w:cs="Times New Roman"/>
          <w:sz w:val="24"/>
          <w:szCs w:val="24"/>
        </w:rPr>
        <w:t>Linda Handy</w:t>
      </w:r>
    </w:p>
    <w:p w14:paraId="596BE073" w14:textId="77777777" w:rsidR="00F17982" w:rsidRPr="001778BA" w:rsidRDefault="00F17982" w:rsidP="001778BA">
      <w:pPr>
        <w:ind w:left="360" w:right="360"/>
        <w:rPr>
          <w:rFonts w:ascii="Times" w:hAnsi="Times" w:cs="Times New Roman"/>
          <w:sz w:val="24"/>
          <w:szCs w:val="24"/>
        </w:rPr>
      </w:pPr>
      <w:r w:rsidRPr="001778BA">
        <w:rPr>
          <w:rFonts w:ascii="Times" w:hAnsi="Times" w:cs="Times New Roman"/>
          <w:sz w:val="24"/>
          <w:szCs w:val="24"/>
        </w:rPr>
        <w:t>Carl Oliver, Student Trustee</w:t>
      </w:r>
    </w:p>
    <w:p w14:paraId="1A8E7445" w14:textId="77777777" w:rsidR="00F17982" w:rsidRPr="001778BA" w:rsidRDefault="00F17982" w:rsidP="001778BA">
      <w:pPr>
        <w:ind w:left="360" w:right="360"/>
        <w:rPr>
          <w:rFonts w:ascii="Times" w:hAnsi="Times" w:cs="Times New Roman"/>
          <w:sz w:val="24"/>
          <w:szCs w:val="24"/>
        </w:rPr>
      </w:pPr>
      <w:r w:rsidRPr="001778BA">
        <w:rPr>
          <w:rFonts w:ascii="Times" w:hAnsi="Times" w:cs="Times New Roman"/>
          <w:sz w:val="24"/>
          <w:szCs w:val="24"/>
        </w:rPr>
        <w:t>William “Bill” Riley</w:t>
      </w:r>
      <w:r w:rsidR="00523A28" w:rsidRPr="001778BA">
        <w:rPr>
          <w:rFonts w:ascii="Times" w:hAnsi="Times" w:cs="Times New Roman"/>
          <w:sz w:val="24"/>
          <w:szCs w:val="24"/>
        </w:rPr>
        <w:t>, Board Vice President</w:t>
      </w:r>
    </w:p>
    <w:p w14:paraId="660F4265" w14:textId="77777777" w:rsidR="00F17982" w:rsidRPr="001778BA" w:rsidRDefault="00F17982" w:rsidP="001778BA">
      <w:pPr>
        <w:ind w:left="360" w:right="360"/>
        <w:rPr>
          <w:rFonts w:ascii="Times" w:hAnsi="Times" w:cs="Times New Roman"/>
          <w:sz w:val="24"/>
          <w:szCs w:val="24"/>
        </w:rPr>
      </w:pPr>
      <w:proofErr w:type="spellStart"/>
      <w:r w:rsidRPr="001778BA">
        <w:rPr>
          <w:rFonts w:ascii="Times" w:hAnsi="Times" w:cs="Times New Roman"/>
          <w:sz w:val="24"/>
          <w:szCs w:val="24"/>
        </w:rPr>
        <w:t>Jeramy</w:t>
      </w:r>
      <w:proofErr w:type="spellEnd"/>
      <w:r w:rsidRPr="001778BA">
        <w:rPr>
          <w:rFonts w:ascii="Times" w:hAnsi="Times" w:cs="Times New Roman"/>
          <w:sz w:val="24"/>
          <w:szCs w:val="24"/>
        </w:rPr>
        <w:t xml:space="preserve"> </w:t>
      </w:r>
      <w:proofErr w:type="spellStart"/>
      <w:r w:rsidRPr="001778BA">
        <w:rPr>
          <w:rFonts w:ascii="Times" w:hAnsi="Times" w:cs="Times New Roman"/>
          <w:sz w:val="24"/>
          <w:szCs w:val="24"/>
        </w:rPr>
        <w:t>Rolley</w:t>
      </w:r>
      <w:proofErr w:type="spellEnd"/>
      <w:r w:rsidRPr="001778BA">
        <w:rPr>
          <w:rFonts w:ascii="Times" w:hAnsi="Times" w:cs="Times New Roman"/>
          <w:sz w:val="24"/>
          <w:szCs w:val="24"/>
        </w:rPr>
        <w:t>, Student Trustee</w:t>
      </w:r>
    </w:p>
    <w:p w14:paraId="727319E5" w14:textId="77777777" w:rsidR="00F17982" w:rsidRPr="001778BA" w:rsidRDefault="00F17982" w:rsidP="001778BA">
      <w:pPr>
        <w:ind w:left="360" w:right="360"/>
        <w:rPr>
          <w:rFonts w:ascii="Times" w:hAnsi="Times" w:cs="Times New Roman"/>
          <w:sz w:val="24"/>
          <w:szCs w:val="24"/>
        </w:rPr>
      </w:pPr>
      <w:r w:rsidRPr="001778BA">
        <w:rPr>
          <w:rFonts w:ascii="Times" w:hAnsi="Times" w:cs="Times New Roman"/>
          <w:sz w:val="24"/>
          <w:szCs w:val="24"/>
        </w:rPr>
        <w:t xml:space="preserve">Bill </w:t>
      </w:r>
      <w:proofErr w:type="spellStart"/>
      <w:r w:rsidRPr="001778BA">
        <w:rPr>
          <w:rFonts w:ascii="Times" w:hAnsi="Times" w:cs="Times New Roman"/>
          <w:sz w:val="24"/>
          <w:szCs w:val="24"/>
        </w:rPr>
        <w:t>Withrow</w:t>
      </w:r>
      <w:proofErr w:type="spellEnd"/>
    </w:p>
    <w:p w14:paraId="44B55409" w14:textId="77777777" w:rsidR="00F17982" w:rsidRPr="001778BA" w:rsidRDefault="00F17982" w:rsidP="001778BA">
      <w:pPr>
        <w:ind w:left="360" w:right="360"/>
        <w:rPr>
          <w:rFonts w:ascii="Times" w:hAnsi="Times" w:cs="Times New Roman"/>
          <w:sz w:val="24"/>
          <w:szCs w:val="24"/>
        </w:rPr>
      </w:pPr>
      <w:r w:rsidRPr="001778BA">
        <w:rPr>
          <w:rFonts w:ascii="Times" w:hAnsi="Times" w:cs="Times New Roman"/>
          <w:sz w:val="24"/>
          <w:szCs w:val="24"/>
        </w:rPr>
        <w:t>Nicky Gonzalez Yuen</w:t>
      </w:r>
    </w:p>
    <w:p w14:paraId="7B65C232" w14:textId="77777777" w:rsidR="001778BA" w:rsidRDefault="001778BA" w:rsidP="001778BA">
      <w:pPr>
        <w:ind w:left="360" w:right="360"/>
        <w:rPr>
          <w:rFonts w:ascii="Times" w:hAnsi="Times" w:cs="Times New Roman"/>
          <w:b/>
          <w:sz w:val="24"/>
          <w:szCs w:val="24"/>
        </w:rPr>
      </w:pPr>
    </w:p>
    <w:p w14:paraId="09D7EBB5" w14:textId="77777777" w:rsidR="00F17982" w:rsidRPr="001778BA" w:rsidRDefault="001778BA" w:rsidP="001778BA">
      <w:pPr>
        <w:ind w:left="360" w:right="360"/>
        <w:rPr>
          <w:rFonts w:ascii="Times" w:hAnsi="Times" w:cs="Times New Roman"/>
          <w:b/>
          <w:sz w:val="24"/>
          <w:szCs w:val="24"/>
        </w:rPr>
      </w:pPr>
      <w:r w:rsidRPr="001778BA">
        <w:rPr>
          <w:rFonts w:ascii="Times" w:hAnsi="Times" w:cs="Times New Roman"/>
          <w:b/>
          <w:sz w:val="24"/>
          <w:szCs w:val="24"/>
        </w:rPr>
        <w:t>Faculty and Staff</w:t>
      </w:r>
    </w:p>
    <w:p w14:paraId="3B7A35D4" w14:textId="77777777" w:rsidR="002D5946" w:rsidRPr="001778BA" w:rsidRDefault="00616B38" w:rsidP="001778BA">
      <w:pPr>
        <w:ind w:left="360" w:right="360"/>
        <w:rPr>
          <w:rFonts w:ascii="Times" w:hAnsi="Times" w:cs="Times New Roman"/>
          <w:sz w:val="24"/>
          <w:szCs w:val="24"/>
        </w:rPr>
      </w:pPr>
      <w:r w:rsidRPr="001778BA">
        <w:rPr>
          <w:rFonts w:ascii="Times" w:hAnsi="Times" w:cs="Times New Roman"/>
          <w:sz w:val="24"/>
          <w:szCs w:val="24"/>
        </w:rPr>
        <w:t xml:space="preserve">Dr. </w:t>
      </w:r>
      <w:r w:rsidR="002D5946" w:rsidRPr="001778BA">
        <w:rPr>
          <w:rFonts w:ascii="Times" w:hAnsi="Times" w:cs="Times New Roman"/>
          <w:sz w:val="24"/>
          <w:szCs w:val="24"/>
        </w:rPr>
        <w:t>Joseph Bielanski, Institutional Effectiveness Coordinator</w:t>
      </w:r>
    </w:p>
    <w:p w14:paraId="5A6FCCE6" w14:textId="77777777" w:rsidR="00F17982" w:rsidRPr="001778BA" w:rsidRDefault="00F17982" w:rsidP="001778BA">
      <w:pPr>
        <w:ind w:left="360" w:right="360"/>
        <w:rPr>
          <w:rFonts w:ascii="Times" w:hAnsi="Times" w:cs="Times New Roman"/>
          <w:sz w:val="24"/>
          <w:szCs w:val="24"/>
        </w:rPr>
      </w:pPr>
      <w:r w:rsidRPr="001778BA">
        <w:rPr>
          <w:rFonts w:ascii="Times" w:hAnsi="Times" w:cs="Times New Roman"/>
          <w:sz w:val="24"/>
          <w:szCs w:val="24"/>
        </w:rPr>
        <w:t>PCCD Academic Senate</w:t>
      </w:r>
    </w:p>
    <w:p w14:paraId="0E1466F4" w14:textId="77777777" w:rsidR="00F17982" w:rsidRPr="001778BA" w:rsidRDefault="00F17982" w:rsidP="001778BA">
      <w:pPr>
        <w:ind w:left="360" w:right="360"/>
        <w:rPr>
          <w:rFonts w:ascii="Times" w:hAnsi="Times" w:cs="Times New Roman"/>
          <w:sz w:val="24"/>
          <w:szCs w:val="24"/>
        </w:rPr>
      </w:pPr>
      <w:r w:rsidRPr="001778BA">
        <w:rPr>
          <w:rFonts w:ascii="Times" w:hAnsi="Times" w:cs="Times New Roman"/>
          <w:sz w:val="24"/>
          <w:szCs w:val="24"/>
        </w:rPr>
        <w:t>PCCD Classified Senate</w:t>
      </w:r>
    </w:p>
    <w:p w14:paraId="3FBE587C" w14:textId="77777777" w:rsidR="001F7FCA" w:rsidRPr="001778BA" w:rsidRDefault="001F7FCA" w:rsidP="001778BA">
      <w:pPr>
        <w:ind w:left="360" w:right="360"/>
        <w:rPr>
          <w:rFonts w:ascii="Times" w:hAnsi="Times" w:cs="Times New Roman"/>
          <w:sz w:val="24"/>
          <w:szCs w:val="24"/>
        </w:rPr>
      </w:pPr>
      <w:r w:rsidRPr="001778BA">
        <w:rPr>
          <w:rFonts w:ascii="Times" w:hAnsi="Times" w:cs="Times New Roman"/>
          <w:sz w:val="24"/>
          <w:szCs w:val="24"/>
        </w:rPr>
        <w:t>Peralta Student Council</w:t>
      </w:r>
    </w:p>
    <w:p w14:paraId="04556F95" w14:textId="77777777" w:rsidR="00F17982" w:rsidRPr="001778BA" w:rsidRDefault="00F17982" w:rsidP="001778BA">
      <w:pPr>
        <w:ind w:left="360" w:right="360"/>
        <w:rPr>
          <w:rFonts w:ascii="Times" w:hAnsi="Times" w:cs="Times New Roman"/>
          <w:sz w:val="24"/>
          <w:szCs w:val="24"/>
        </w:rPr>
      </w:pPr>
      <w:r w:rsidRPr="001778BA">
        <w:rPr>
          <w:rFonts w:ascii="Times" w:hAnsi="Times" w:cs="Times New Roman"/>
          <w:sz w:val="24"/>
          <w:szCs w:val="24"/>
        </w:rPr>
        <w:t>Planning and Budgeting Integration Model (PBIM) Committees:</w:t>
      </w:r>
    </w:p>
    <w:p w14:paraId="5CA65522" w14:textId="77777777" w:rsidR="002D5946" w:rsidRPr="001778BA" w:rsidRDefault="00F17982" w:rsidP="001778BA">
      <w:pPr>
        <w:ind w:left="360" w:right="360"/>
        <w:rPr>
          <w:rFonts w:ascii="Times" w:hAnsi="Times"/>
          <w:sz w:val="24"/>
          <w:szCs w:val="24"/>
        </w:rPr>
      </w:pPr>
      <w:r w:rsidRPr="001778BA">
        <w:rPr>
          <w:rFonts w:ascii="Times" w:hAnsi="Times"/>
          <w:sz w:val="24"/>
          <w:szCs w:val="24"/>
        </w:rPr>
        <w:t>District Education Committee (DEC)</w:t>
      </w:r>
    </w:p>
    <w:p w14:paraId="741CE76B" w14:textId="77777777" w:rsidR="00F17982" w:rsidRPr="001778BA" w:rsidRDefault="00F17982" w:rsidP="001778BA">
      <w:pPr>
        <w:ind w:left="360" w:right="360"/>
        <w:rPr>
          <w:rFonts w:ascii="Times" w:hAnsi="Times"/>
          <w:sz w:val="24"/>
          <w:szCs w:val="24"/>
        </w:rPr>
      </w:pPr>
      <w:r w:rsidRPr="001778BA">
        <w:rPr>
          <w:rFonts w:ascii="Times" w:hAnsi="Times"/>
          <w:sz w:val="24"/>
          <w:szCs w:val="24"/>
        </w:rPr>
        <w:t>District Facilities Committee (DFC)</w:t>
      </w:r>
    </w:p>
    <w:p w14:paraId="13E6ED8F" w14:textId="77777777" w:rsidR="00F17982" w:rsidRPr="001778BA" w:rsidRDefault="00F17982" w:rsidP="001778BA">
      <w:pPr>
        <w:ind w:left="360" w:right="360"/>
        <w:rPr>
          <w:rFonts w:ascii="Times" w:hAnsi="Times"/>
          <w:sz w:val="24"/>
          <w:szCs w:val="24"/>
        </w:rPr>
      </w:pPr>
      <w:r w:rsidRPr="001778BA">
        <w:rPr>
          <w:rFonts w:ascii="Times" w:hAnsi="Times"/>
          <w:sz w:val="24"/>
          <w:szCs w:val="24"/>
        </w:rPr>
        <w:t>District Technology Committee (DTC)</w:t>
      </w:r>
    </w:p>
    <w:p w14:paraId="1D3439D4" w14:textId="77777777" w:rsidR="00F17982" w:rsidRPr="001778BA" w:rsidRDefault="00F17982" w:rsidP="001778BA">
      <w:pPr>
        <w:ind w:left="360" w:right="360"/>
        <w:rPr>
          <w:rFonts w:ascii="Times" w:hAnsi="Times"/>
          <w:sz w:val="24"/>
          <w:szCs w:val="24"/>
        </w:rPr>
      </w:pPr>
      <w:r w:rsidRPr="001778BA">
        <w:rPr>
          <w:rFonts w:ascii="Times" w:hAnsi="Times"/>
          <w:sz w:val="24"/>
          <w:szCs w:val="24"/>
        </w:rPr>
        <w:t>Planning and Budgeting Council (PBC)</w:t>
      </w:r>
    </w:p>
    <w:p w14:paraId="779B3A4D" w14:textId="77777777" w:rsidR="00AE24CE" w:rsidRPr="001778BA" w:rsidRDefault="00AE24CE" w:rsidP="001778BA">
      <w:pPr>
        <w:ind w:left="360" w:right="360"/>
        <w:rPr>
          <w:rFonts w:ascii="Times" w:hAnsi="Times"/>
          <w:sz w:val="24"/>
          <w:szCs w:val="24"/>
        </w:rPr>
      </w:pPr>
      <w:r w:rsidRPr="001778BA">
        <w:rPr>
          <w:rFonts w:ascii="Times" w:hAnsi="Times"/>
          <w:sz w:val="24"/>
          <w:szCs w:val="24"/>
        </w:rPr>
        <w:t xml:space="preserve">Dr. </w:t>
      </w:r>
      <w:proofErr w:type="spellStart"/>
      <w:r w:rsidRPr="001778BA">
        <w:rPr>
          <w:rFonts w:ascii="Times" w:hAnsi="Times"/>
          <w:sz w:val="24"/>
          <w:szCs w:val="24"/>
        </w:rPr>
        <w:t>Eun</w:t>
      </w:r>
      <w:proofErr w:type="spellEnd"/>
      <w:r w:rsidRPr="001778BA">
        <w:rPr>
          <w:rFonts w:ascii="Times" w:hAnsi="Times"/>
          <w:sz w:val="24"/>
          <w:szCs w:val="24"/>
        </w:rPr>
        <w:t xml:space="preserve"> Rhee, Office </w:t>
      </w:r>
      <w:r w:rsidR="001F7FCA" w:rsidRPr="001778BA">
        <w:rPr>
          <w:rFonts w:ascii="Times" w:hAnsi="Times"/>
          <w:sz w:val="24"/>
          <w:szCs w:val="24"/>
        </w:rPr>
        <w:t>o</w:t>
      </w:r>
      <w:r w:rsidRPr="001778BA">
        <w:rPr>
          <w:rFonts w:ascii="Times" w:hAnsi="Times"/>
          <w:sz w:val="24"/>
          <w:szCs w:val="24"/>
        </w:rPr>
        <w:t>f Institutional Research</w:t>
      </w:r>
    </w:p>
    <w:p w14:paraId="19189655" w14:textId="77777777" w:rsidR="001778BA" w:rsidRDefault="001778BA">
      <w:pPr>
        <w:rPr>
          <w:rFonts w:ascii="Times" w:hAnsi="Times" w:cs="Times New Roman"/>
          <w:sz w:val="24"/>
          <w:szCs w:val="24"/>
        </w:rPr>
      </w:pPr>
      <w:r>
        <w:rPr>
          <w:rFonts w:ascii="Times" w:hAnsi="Times" w:cs="Times New Roman"/>
          <w:sz w:val="24"/>
          <w:szCs w:val="24"/>
        </w:rPr>
        <w:br w:type="page"/>
      </w:r>
    </w:p>
    <w:p w14:paraId="5F4C062E" w14:textId="77777777" w:rsidR="00017EE5" w:rsidRPr="001778BA" w:rsidRDefault="00017EE5" w:rsidP="001778BA">
      <w:pPr>
        <w:ind w:left="360" w:right="360"/>
        <w:jc w:val="center"/>
        <w:rPr>
          <w:rFonts w:ascii="Times" w:hAnsi="Times" w:cs="Times New Roman"/>
          <w:b/>
          <w:sz w:val="28"/>
          <w:szCs w:val="28"/>
        </w:rPr>
      </w:pPr>
      <w:r w:rsidRPr="001778BA">
        <w:rPr>
          <w:rFonts w:ascii="Times" w:hAnsi="Times" w:cs="Times New Roman"/>
          <w:b/>
          <w:sz w:val="28"/>
          <w:szCs w:val="28"/>
        </w:rPr>
        <w:lastRenderedPageBreak/>
        <w:t>Contents</w:t>
      </w:r>
    </w:p>
    <w:p w14:paraId="0296019C" w14:textId="77777777" w:rsidR="00F31025" w:rsidRPr="001778BA" w:rsidRDefault="00F31025" w:rsidP="001778BA">
      <w:pPr>
        <w:ind w:left="360" w:right="360"/>
        <w:rPr>
          <w:rFonts w:ascii="Times" w:hAnsi="Times" w:cs="Times New Roman"/>
          <w:sz w:val="24"/>
          <w:szCs w:val="24"/>
        </w:rPr>
      </w:pPr>
      <w:r w:rsidRPr="001778BA">
        <w:rPr>
          <w:rFonts w:ascii="Times" w:hAnsi="Times" w:cs="Times New Roman"/>
          <w:sz w:val="24"/>
          <w:szCs w:val="24"/>
        </w:rPr>
        <w:tab/>
      </w:r>
      <w:r w:rsidRPr="001778BA">
        <w:rPr>
          <w:rFonts w:ascii="Times" w:hAnsi="Times" w:cs="Times New Roman"/>
          <w:sz w:val="24"/>
          <w:szCs w:val="24"/>
        </w:rPr>
        <w:tab/>
      </w:r>
      <w:r w:rsidRPr="001778BA">
        <w:rPr>
          <w:rFonts w:ascii="Times" w:hAnsi="Times" w:cs="Times New Roman"/>
          <w:sz w:val="24"/>
          <w:szCs w:val="24"/>
        </w:rPr>
        <w:tab/>
      </w:r>
      <w:r w:rsidRPr="001778BA">
        <w:rPr>
          <w:rFonts w:ascii="Times" w:hAnsi="Times" w:cs="Times New Roman"/>
          <w:sz w:val="24"/>
          <w:szCs w:val="24"/>
        </w:rPr>
        <w:tab/>
      </w:r>
      <w:r w:rsidRPr="001778BA">
        <w:rPr>
          <w:rFonts w:ascii="Times" w:hAnsi="Times" w:cs="Times New Roman"/>
          <w:sz w:val="24"/>
          <w:szCs w:val="24"/>
        </w:rPr>
        <w:tab/>
      </w:r>
      <w:r w:rsidRPr="001778BA">
        <w:rPr>
          <w:rFonts w:ascii="Times" w:hAnsi="Times" w:cs="Times New Roman"/>
          <w:sz w:val="24"/>
          <w:szCs w:val="24"/>
        </w:rPr>
        <w:tab/>
      </w:r>
      <w:r w:rsidRPr="001778BA">
        <w:rPr>
          <w:rFonts w:ascii="Times" w:hAnsi="Times" w:cs="Times New Roman"/>
          <w:sz w:val="24"/>
          <w:szCs w:val="24"/>
        </w:rPr>
        <w:tab/>
      </w:r>
      <w:r w:rsidRPr="001778BA">
        <w:rPr>
          <w:rFonts w:ascii="Times" w:hAnsi="Times" w:cs="Times New Roman"/>
          <w:sz w:val="24"/>
          <w:szCs w:val="24"/>
        </w:rPr>
        <w:tab/>
      </w:r>
      <w:r w:rsidRPr="001778BA">
        <w:rPr>
          <w:rFonts w:ascii="Times" w:hAnsi="Times" w:cs="Times New Roman"/>
          <w:sz w:val="24"/>
          <w:szCs w:val="24"/>
        </w:rPr>
        <w:tab/>
      </w:r>
      <w:r w:rsidRPr="001778BA">
        <w:rPr>
          <w:rFonts w:ascii="Times" w:hAnsi="Times" w:cs="Times New Roman"/>
          <w:sz w:val="24"/>
          <w:szCs w:val="24"/>
        </w:rPr>
        <w:tab/>
      </w:r>
      <w:r w:rsidRPr="001778BA">
        <w:rPr>
          <w:rFonts w:ascii="Times" w:hAnsi="Times" w:cs="Times New Roman"/>
          <w:sz w:val="24"/>
          <w:szCs w:val="24"/>
        </w:rPr>
        <w:tab/>
      </w:r>
      <w:r w:rsidRPr="001778BA">
        <w:rPr>
          <w:rFonts w:ascii="Times" w:hAnsi="Times" w:cs="Times New Roman"/>
          <w:sz w:val="24"/>
          <w:szCs w:val="24"/>
        </w:rPr>
        <w:tab/>
      </w:r>
    </w:p>
    <w:p w14:paraId="4FC86A8E" w14:textId="46A57BB6" w:rsidR="00017EE5" w:rsidRPr="001778BA" w:rsidRDefault="00017EE5" w:rsidP="001778BA">
      <w:pPr>
        <w:ind w:left="360" w:right="360"/>
        <w:rPr>
          <w:rFonts w:ascii="Times" w:hAnsi="Times" w:cs="Times New Roman"/>
          <w:sz w:val="24"/>
          <w:szCs w:val="24"/>
        </w:rPr>
      </w:pPr>
      <w:r w:rsidRPr="00B8360B">
        <w:rPr>
          <w:rFonts w:ascii="Times" w:hAnsi="Times" w:cs="Times New Roman"/>
          <w:b/>
          <w:sz w:val="24"/>
          <w:szCs w:val="24"/>
        </w:rPr>
        <w:t>I.  Introduction</w:t>
      </w:r>
      <w:r w:rsidR="001778BA">
        <w:rPr>
          <w:rFonts w:ascii="Times" w:hAnsi="Times" w:cs="Times New Roman"/>
          <w:sz w:val="24"/>
          <w:szCs w:val="24"/>
        </w:rPr>
        <w:t xml:space="preserve"> </w:t>
      </w:r>
      <w:r w:rsidR="00B8360B">
        <w:rPr>
          <w:rFonts w:ascii="Times" w:hAnsi="Times" w:cs="Times New Roman"/>
          <w:sz w:val="24"/>
          <w:szCs w:val="24"/>
        </w:rPr>
        <w:tab/>
      </w:r>
      <w:r w:rsidR="00B8360B">
        <w:rPr>
          <w:rFonts w:ascii="Times" w:hAnsi="Times" w:cs="Times New Roman"/>
          <w:sz w:val="24"/>
          <w:szCs w:val="24"/>
        </w:rPr>
        <w:tab/>
      </w:r>
      <w:r w:rsidR="00B8360B">
        <w:rPr>
          <w:rFonts w:ascii="Times" w:hAnsi="Times" w:cs="Times New Roman"/>
          <w:sz w:val="24"/>
          <w:szCs w:val="24"/>
        </w:rPr>
        <w:tab/>
      </w:r>
      <w:r w:rsidR="00B8360B">
        <w:rPr>
          <w:rFonts w:ascii="Times" w:hAnsi="Times" w:cs="Times New Roman"/>
          <w:sz w:val="24"/>
          <w:szCs w:val="24"/>
        </w:rPr>
        <w:tab/>
      </w:r>
      <w:r w:rsidR="00B8360B">
        <w:rPr>
          <w:rFonts w:ascii="Times" w:hAnsi="Times" w:cs="Times New Roman"/>
          <w:sz w:val="24"/>
          <w:szCs w:val="24"/>
        </w:rPr>
        <w:tab/>
      </w:r>
      <w:r w:rsidR="00B8360B">
        <w:rPr>
          <w:rFonts w:ascii="Times" w:hAnsi="Times" w:cs="Times New Roman"/>
          <w:sz w:val="24"/>
          <w:szCs w:val="24"/>
        </w:rPr>
        <w:tab/>
      </w:r>
      <w:r w:rsidR="00B8360B">
        <w:rPr>
          <w:rFonts w:ascii="Times" w:hAnsi="Times" w:cs="Times New Roman"/>
          <w:sz w:val="24"/>
          <w:szCs w:val="24"/>
        </w:rPr>
        <w:tab/>
      </w:r>
      <w:r w:rsidR="00B8360B">
        <w:rPr>
          <w:rFonts w:ascii="Times" w:hAnsi="Times" w:cs="Times New Roman"/>
          <w:sz w:val="24"/>
          <w:szCs w:val="24"/>
        </w:rPr>
        <w:tab/>
      </w:r>
      <w:r w:rsidR="00B8360B">
        <w:rPr>
          <w:rFonts w:ascii="Times" w:hAnsi="Times" w:cs="Times New Roman"/>
          <w:sz w:val="24"/>
          <w:szCs w:val="24"/>
        </w:rPr>
        <w:tab/>
      </w:r>
      <w:r w:rsidR="00B8360B">
        <w:rPr>
          <w:rFonts w:ascii="Times" w:hAnsi="Times" w:cs="Times New Roman"/>
          <w:sz w:val="24"/>
          <w:szCs w:val="24"/>
        </w:rPr>
        <w:tab/>
      </w:r>
      <w:r w:rsidR="00DD43D3">
        <w:rPr>
          <w:rFonts w:ascii="Times" w:hAnsi="Times" w:cs="Times New Roman"/>
          <w:sz w:val="24"/>
          <w:szCs w:val="24"/>
        </w:rPr>
        <w:t>1</w:t>
      </w:r>
    </w:p>
    <w:p w14:paraId="56AC9BDC" w14:textId="57A24D16" w:rsidR="00DB01DD" w:rsidRPr="001778BA" w:rsidRDefault="00DB01DD" w:rsidP="001778BA">
      <w:pPr>
        <w:ind w:left="360" w:right="360"/>
        <w:rPr>
          <w:rFonts w:ascii="Times" w:hAnsi="Times"/>
          <w:sz w:val="24"/>
          <w:szCs w:val="24"/>
        </w:rPr>
      </w:pPr>
      <w:r w:rsidRPr="001778BA">
        <w:rPr>
          <w:rFonts w:ascii="Times" w:hAnsi="Times"/>
          <w:sz w:val="24"/>
          <w:szCs w:val="24"/>
        </w:rPr>
        <w:t>Historical Overview of the District</w:t>
      </w:r>
      <w:r w:rsidR="001972C2" w:rsidRPr="001778BA">
        <w:rPr>
          <w:rFonts w:ascii="Times" w:hAnsi="Times"/>
          <w:sz w:val="24"/>
          <w:szCs w:val="24"/>
        </w:rPr>
        <w:t xml:space="preserve"> </w:t>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DD43D3">
        <w:rPr>
          <w:rFonts w:ascii="Times" w:hAnsi="Times"/>
          <w:sz w:val="24"/>
          <w:szCs w:val="24"/>
        </w:rPr>
        <w:t>2</w:t>
      </w:r>
    </w:p>
    <w:p w14:paraId="36E42256" w14:textId="6BFD49F6" w:rsidR="00981D3A" w:rsidRPr="001778BA" w:rsidRDefault="00981D3A" w:rsidP="001778BA">
      <w:pPr>
        <w:ind w:left="360" w:right="360"/>
        <w:rPr>
          <w:rFonts w:ascii="Times" w:hAnsi="Times"/>
          <w:sz w:val="24"/>
          <w:szCs w:val="24"/>
        </w:rPr>
      </w:pPr>
      <w:r w:rsidRPr="001778BA">
        <w:rPr>
          <w:rFonts w:ascii="Times" w:hAnsi="Times"/>
          <w:sz w:val="24"/>
          <w:szCs w:val="24"/>
        </w:rPr>
        <w:t>Plan Overview</w:t>
      </w:r>
      <w:r w:rsidR="001972C2" w:rsidRPr="001778BA">
        <w:rPr>
          <w:rFonts w:ascii="Times" w:hAnsi="Times"/>
          <w:sz w:val="24"/>
          <w:szCs w:val="24"/>
        </w:rPr>
        <w:t xml:space="preserve"> </w:t>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DD43D3">
        <w:rPr>
          <w:rFonts w:ascii="Times" w:hAnsi="Times"/>
          <w:sz w:val="24"/>
          <w:szCs w:val="24"/>
        </w:rPr>
        <w:t>3</w:t>
      </w:r>
    </w:p>
    <w:p w14:paraId="690607CB" w14:textId="5F787B1A" w:rsidR="00017EE5" w:rsidRPr="001778BA" w:rsidRDefault="00017EE5" w:rsidP="001778BA">
      <w:pPr>
        <w:ind w:left="360" w:right="360"/>
        <w:rPr>
          <w:rFonts w:ascii="Times" w:hAnsi="Times"/>
          <w:sz w:val="24"/>
          <w:szCs w:val="24"/>
        </w:rPr>
      </w:pPr>
      <w:r w:rsidRPr="001778BA">
        <w:rPr>
          <w:rFonts w:ascii="Times" w:hAnsi="Times"/>
          <w:sz w:val="24"/>
          <w:szCs w:val="24"/>
        </w:rPr>
        <w:t>Purpose</w:t>
      </w:r>
      <w:r w:rsidR="00DB01DD" w:rsidRPr="001778BA">
        <w:rPr>
          <w:rFonts w:ascii="Times" w:hAnsi="Times"/>
          <w:sz w:val="24"/>
          <w:szCs w:val="24"/>
        </w:rPr>
        <w:t xml:space="preserve"> of the Plan</w:t>
      </w:r>
      <w:r w:rsidR="001972C2" w:rsidRPr="001778BA">
        <w:rPr>
          <w:rFonts w:ascii="Times" w:hAnsi="Times"/>
          <w:sz w:val="24"/>
          <w:szCs w:val="24"/>
        </w:rPr>
        <w:t xml:space="preserve"> </w:t>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011CD1">
        <w:rPr>
          <w:rFonts w:ascii="Times" w:hAnsi="Times"/>
          <w:sz w:val="24"/>
          <w:szCs w:val="24"/>
        </w:rPr>
        <w:t>4</w:t>
      </w:r>
    </w:p>
    <w:p w14:paraId="2765ECAF" w14:textId="1B646762" w:rsidR="00083514" w:rsidRPr="001778BA" w:rsidRDefault="006A2F9E" w:rsidP="001778BA">
      <w:pPr>
        <w:ind w:left="360" w:right="360"/>
        <w:rPr>
          <w:rFonts w:ascii="Times" w:hAnsi="Times"/>
          <w:sz w:val="24"/>
          <w:szCs w:val="24"/>
        </w:rPr>
      </w:pPr>
      <w:r w:rsidRPr="001778BA">
        <w:rPr>
          <w:rFonts w:ascii="Times" w:hAnsi="Times"/>
          <w:sz w:val="24"/>
          <w:szCs w:val="24"/>
        </w:rPr>
        <w:t xml:space="preserve">2014-15 </w:t>
      </w:r>
      <w:r w:rsidR="00083514" w:rsidRPr="001778BA">
        <w:rPr>
          <w:rFonts w:ascii="Times" w:hAnsi="Times"/>
          <w:sz w:val="24"/>
          <w:szCs w:val="24"/>
        </w:rPr>
        <w:t xml:space="preserve">Strategic Planning </w:t>
      </w:r>
      <w:r w:rsidR="00BE3ED7" w:rsidRPr="001778BA">
        <w:rPr>
          <w:rFonts w:ascii="Times" w:hAnsi="Times"/>
          <w:sz w:val="24"/>
          <w:szCs w:val="24"/>
        </w:rPr>
        <w:t xml:space="preserve">Update </w:t>
      </w:r>
      <w:r w:rsidR="00083514" w:rsidRPr="001778BA">
        <w:rPr>
          <w:rFonts w:ascii="Times" w:hAnsi="Times"/>
          <w:sz w:val="24"/>
          <w:szCs w:val="24"/>
        </w:rPr>
        <w:t>Process</w:t>
      </w:r>
      <w:r w:rsidR="001972C2" w:rsidRPr="001778BA">
        <w:rPr>
          <w:rFonts w:ascii="Times" w:hAnsi="Times"/>
          <w:sz w:val="24"/>
          <w:szCs w:val="24"/>
        </w:rPr>
        <w:t xml:space="preserve"> </w:t>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011CD1">
        <w:rPr>
          <w:rFonts w:ascii="Times" w:hAnsi="Times"/>
          <w:sz w:val="24"/>
          <w:szCs w:val="24"/>
        </w:rPr>
        <w:t>5</w:t>
      </w:r>
    </w:p>
    <w:p w14:paraId="0C35CBAC" w14:textId="77777777" w:rsidR="00083514" w:rsidRPr="001778BA" w:rsidRDefault="00083514" w:rsidP="001778BA">
      <w:pPr>
        <w:ind w:left="360" w:right="360"/>
        <w:rPr>
          <w:rFonts w:ascii="Times" w:hAnsi="Times"/>
          <w:sz w:val="24"/>
          <w:szCs w:val="24"/>
        </w:rPr>
      </w:pPr>
    </w:p>
    <w:p w14:paraId="55B957F6" w14:textId="5C69AC3C" w:rsidR="006D1AD2" w:rsidRPr="001778BA" w:rsidRDefault="006D1AD2" w:rsidP="006D1AD2">
      <w:pPr>
        <w:ind w:left="360" w:right="360"/>
        <w:rPr>
          <w:rFonts w:ascii="Times" w:hAnsi="Times"/>
          <w:sz w:val="24"/>
          <w:szCs w:val="24"/>
        </w:rPr>
      </w:pPr>
      <w:r w:rsidRPr="001778BA">
        <w:rPr>
          <w:rFonts w:ascii="Times" w:hAnsi="Times"/>
          <w:sz w:val="24"/>
          <w:szCs w:val="24"/>
        </w:rPr>
        <w:t>I</w:t>
      </w:r>
      <w:r w:rsidRPr="00B8360B">
        <w:rPr>
          <w:rFonts w:ascii="Times" w:hAnsi="Times"/>
          <w:b/>
          <w:sz w:val="24"/>
          <w:szCs w:val="24"/>
        </w:rPr>
        <w:t xml:space="preserve">I. Guiding Framework </w:t>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6</w:t>
      </w:r>
    </w:p>
    <w:p w14:paraId="427052E1" w14:textId="1F4332E8" w:rsidR="006D1AD2" w:rsidRPr="001778BA" w:rsidRDefault="006D1AD2" w:rsidP="006D1AD2">
      <w:pPr>
        <w:ind w:left="360" w:right="360"/>
        <w:rPr>
          <w:rFonts w:ascii="Times" w:hAnsi="Times"/>
          <w:sz w:val="24"/>
          <w:szCs w:val="24"/>
        </w:rPr>
      </w:pPr>
      <w:r w:rsidRPr="001778BA">
        <w:rPr>
          <w:rFonts w:ascii="Times" w:hAnsi="Times"/>
          <w:sz w:val="24"/>
          <w:szCs w:val="24"/>
        </w:rPr>
        <w:t xml:space="preserve">Mission </w:t>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7</w:t>
      </w:r>
    </w:p>
    <w:p w14:paraId="6A286BC2" w14:textId="6925DF8A" w:rsidR="006D1AD2" w:rsidRPr="001778BA" w:rsidRDefault="006D1AD2" w:rsidP="006D1AD2">
      <w:pPr>
        <w:ind w:left="360" w:right="360"/>
        <w:rPr>
          <w:rFonts w:ascii="Times" w:hAnsi="Times"/>
          <w:sz w:val="24"/>
          <w:szCs w:val="24"/>
        </w:rPr>
      </w:pPr>
      <w:r w:rsidRPr="001778BA">
        <w:rPr>
          <w:rFonts w:ascii="Times" w:hAnsi="Times"/>
          <w:sz w:val="24"/>
          <w:szCs w:val="24"/>
        </w:rPr>
        <w:t xml:space="preserve">Principles </w:t>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8</w:t>
      </w:r>
    </w:p>
    <w:p w14:paraId="2BBAF281" w14:textId="0CE31D31" w:rsidR="006D1AD2" w:rsidRPr="001778BA" w:rsidRDefault="006D1AD2" w:rsidP="006D1AD2">
      <w:pPr>
        <w:ind w:left="360" w:right="360"/>
        <w:rPr>
          <w:rFonts w:ascii="Times" w:hAnsi="Times"/>
          <w:sz w:val="24"/>
          <w:szCs w:val="24"/>
        </w:rPr>
      </w:pPr>
      <w:r w:rsidRPr="001778BA">
        <w:rPr>
          <w:rFonts w:ascii="Times" w:hAnsi="Times"/>
          <w:sz w:val="24"/>
          <w:szCs w:val="24"/>
        </w:rPr>
        <w:t xml:space="preserve">Values </w:t>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9</w:t>
      </w:r>
    </w:p>
    <w:p w14:paraId="3DF61076" w14:textId="77777777" w:rsidR="006D1AD2" w:rsidRDefault="006D1AD2" w:rsidP="001778BA">
      <w:pPr>
        <w:ind w:left="360" w:right="360"/>
        <w:rPr>
          <w:rFonts w:ascii="Times" w:hAnsi="Times" w:cs="Times New Roman"/>
          <w:b/>
          <w:sz w:val="24"/>
          <w:szCs w:val="24"/>
        </w:rPr>
      </w:pPr>
    </w:p>
    <w:p w14:paraId="06D32DA6" w14:textId="59EA0BE2" w:rsidR="001F2DCC" w:rsidRPr="001778BA" w:rsidRDefault="001F2DCC" w:rsidP="001778BA">
      <w:pPr>
        <w:ind w:left="360" w:right="360"/>
        <w:rPr>
          <w:rFonts w:ascii="Times" w:hAnsi="Times" w:cs="Times New Roman"/>
          <w:sz w:val="24"/>
          <w:szCs w:val="24"/>
        </w:rPr>
      </w:pPr>
      <w:r w:rsidRPr="00B8360B">
        <w:rPr>
          <w:rFonts w:ascii="Times" w:hAnsi="Times" w:cs="Times New Roman"/>
          <w:b/>
          <w:sz w:val="24"/>
          <w:szCs w:val="24"/>
        </w:rPr>
        <w:t>II. Strategic Planning Context:  Challenges and Opportunities</w:t>
      </w:r>
      <w:r w:rsidR="00B8360B">
        <w:rPr>
          <w:rFonts w:ascii="Times" w:hAnsi="Times" w:cs="Times New Roman"/>
          <w:sz w:val="24"/>
          <w:szCs w:val="24"/>
        </w:rPr>
        <w:tab/>
      </w:r>
      <w:r w:rsidR="00B8360B">
        <w:rPr>
          <w:rFonts w:ascii="Times" w:hAnsi="Times" w:cs="Times New Roman"/>
          <w:sz w:val="24"/>
          <w:szCs w:val="24"/>
        </w:rPr>
        <w:tab/>
      </w:r>
      <w:r w:rsidR="00B8360B">
        <w:rPr>
          <w:rFonts w:ascii="Times" w:hAnsi="Times" w:cs="Times New Roman"/>
          <w:sz w:val="24"/>
          <w:szCs w:val="24"/>
        </w:rPr>
        <w:tab/>
      </w:r>
      <w:r w:rsidR="006D1AD2">
        <w:rPr>
          <w:rFonts w:ascii="Times" w:hAnsi="Times" w:cs="Times New Roman"/>
          <w:sz w:val="24"/>
          <w:szCs w:val="24"/>
        </w:rPr>
        <w:t>10</w:t>
      </w:r>
    </w:p>
    <w:p w14:paraId="6E8AFA91" w14:textId="064B5E27" w:rsidR="001F2DCC" w:rsidRPr="001778BA" w:rsidRDefault="001F2DCC" w:rsidP="001778BA">
      <w:pPr>
        <w:ind w:left="360" w:right="360"/>
        <w:rPr>
          <w:rFonts w:ascii="Times" w:hAnsi="Times"/>
          <w:sz w:val="24"/>
          <w:szCs w:val="24"/>
        </w:rPr>
      </w:pPr>
      <w:r w:rsidRPr="001778BA">
        <w:rPr>
          <w:rFonts w:ascii="Times" w:hAnsi="Times"/>
          <w:sz w:val="24"/>
          <w:szCs w:val="24"/>
        </w:rPr>
        <w:t>Mega Trends:  Key Issues for Planning</w:t>
      </w:r>
      <w:r w:rsidR="001972C2" w:rsidRPr="001778BA">
        <w:rPr>
          <w:rFonts w:ascii="Times" w:hAnsi="Times"/>
          <w:sz w:val="24"/>
          <w:szCs w:val="24"/>
        </w:rPr>
        <w:t xml:space="preserve"> </w:t>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6D1AD2">
        <w:rPr>
          <w:rFonts w:ascii="Times" w:hAnsi="Times"/>
          <w:sz w:val="24"/>
          <w:szCs w:val="24"/>
        </w:rPr>
        <w:t>11</w:t>
      </w:r>
      <w:r w:rsidR="0021269C">
        <w:rPr>
          <w:rFonts w:ascii="Times" w:hAnsi="Times"/>
          <w:sz w:val="24"/>
          <w:szCs w:val="24"/>
        </w:rPr>
        <w:t xml:space="preserve"> </w:t>
      </w:r>
    </w:p>
    <w:p w14:paraId="64BB6E88" w14:textId="6870371B" w:rsidR="001F2DCC" w:rsidRPr="001778BA" w:rsidRDefault="001F2DCC" w:rsidP="001778BA">
      <w:pPr>
        <w:ind w:left="360" w:right="360"/>
        <w:rPr>
          <w:rFonts w:ascii="Times" w:hAnsi="Times"/>
          <w:sz w:val="24"/>
          <w:szCs w:val="24"/>
        </w:rPr>
      </w:pPr>
      <w:r w:rsidRPr="001778BA">
        <w:rPr>
          <w:rFonts w:ascii="Times" w:hAnsi="Times"/>
          <w:sz w:val="24"/>
          <w:szCs w:val="24"/>
        </w:rPr>
        <w:t>External Scan:  Alameda County</w:t>
      </w:r>
      <w:r w:rsidR="008C223E">
        <w:rPr>
          <w:rFonts w:ascii="Times" w:hAnsi="Times"/>
          <w:sz w:val="24"/>
          <w:szCs w:val="24"/>
        </w:rPr>
        <w:tab/>
      </w:r>
      <w:r w:rsidR="008C223E">
        <w:rPr>
          <w:rFonts w:ascii="Times" w:hAnsi="Times"/>
          <w:sz w:val="24"/>
          <w:szCs w:val="24"/>
        </w:rPr>
        <w:tab/>
      </w:r>
      <w:r w:rsidR="008C223E">
        <w:rPr>
          <w:rFonts w:ascii="Times" w:hAnsi="Times"/>
          <w:sz w:val="24"/>
          <w:szCs w:val="24"/>
        </w:rPr>
        <w:tab/>
      </w:r>
      <w:r w:rsidR="009E0A0F" w:rsidRPr="001778BA">
        <w:rPr>
          <w:rFonts w:ascii="Times" w:hAnsi="Times"/>
          <w:sz w:val="24"/>
          <w:szCs w:val="24"/>
        </w:rPr>
        <w:t xml:space="preserve"> </w:t>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21269C">
        <w:rPr>
          <w:rFonts w:ascii="Times" w:hAnsi="Times"/>
          <w:sz w:val="24"/>
          <w:szCs w:val="24"/>
        </w:rPr>
        <w:t>1</w:t>
      </w:r>
      <w:r w:rsidR="006D1AD2">
        <w:rPr>
          <w:rFonts w:ascii="Times" w:hAnsi="Times"/>
          <w:sz w:val="24"/>
          <w:szCs w:val="24"/>
        </w:rPr>
        <w:t>4</w:t>
      </w:r>
    </w:p>
    <w:p w14:paraId="058C39F1" w14:textId="3209CF66" w:rsidR="001367F8" w:rsidRPr="001778BA" w:rsidRDefault="001367F8" w:rsidP="001778BA">
      <w:pPr>
        <w:ind w:left="360" w:right="360"/>
        <w:rPr>
          <w:rFonts w:ascii="Times" w:hAnsi="Times"/>
          <w:sz w:val="24"/>
          <w:szCs w:val="24"/>
        </w:rPr>
      </w:pPr>
      <w:r w:rsidRPr="001778BA">
        <w:rPr>
          <w:rFonts w:ascii="Times" w:hAnsi="Times"/>
          <w:sz w:val="24"/>
          <w:szCs w:val="24"/>
        </w:rPr>
        <w:t>Internal Scan:  PCCD Demographic Trends</w:t>
      </w:r>
      <w:r w:rsidR="00E907E4" w:rsidRPr="001778BA">
        <w:rPr>
          <w:rFonts w:ascii="Times" w:hAnsi="Times"/>
          <w:sz w:val="24"/>
          <w:szCs w:val="24"/>
        </w:rPr>
        <w:t xml:space="preserve"> and Student Success Measures</w:t>
      </w:r>
      <w:r w:rsidR="00B8360B">
        <w:rPr>
          <w:rFonts w:ascii="Times" w:hAnsi="Times"/>
          <w:sz w:val="24"/>
          <w:szCs w:val="24"/>
        </w:rPr>
        <w:tab/>
      </w:r>
      <w:r w:rsidR="00B8360B">
        <w:rPr>
          <w:rFonts w:ascii="Times" w:hAnsi="Times"/>
          <w:sz w:val="24"/>
          <w:szCs w:val="24"/>
        </w:rPr>
        <w:tab/>
      </w:r>
      <w:r w:rsidR="006D1AD2">
        <w:rPr>
          <w:rFonts w:ascii="Times" w:hAnsi="Times"/>
          <w:sz w:val="24"/>
          <w:szCs w:val="24"/>
        </w:rPr>
        <w:t>24</w:t>
      </w:r>
    </w:p>
    <w:p w14:paraId="6F97808E" w14:textId="1A5E9F57" w:rsidR="001F2DCC" w:rsidRPr="001778BA" w:rsidRDefault="001F2DCC" w:rsidP="001778BA">
      <w:pPr>
        <w:ind w:left="360" w:right="360"/>
        <w:rPr>
          <w:rFonts w:ascii="Times" w:hAnsi="Times"/>
          <w:sz w:val="24"/>
          <w:szCs w:val="24"/>
        </w:rPr>
      </w:pPr>
      <w:r w:rsidRPr="001778BA">
        <w:rPr>
          <w:rFonts w:ascii="Times" w:hAnsi="Times"/>
          <w:sz w:val="24"/>
          <w:szCs w:val="24"/>
        </w:rPr>
        <w:t>Summary of Trends</w:t>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21269C">
        <w:rPr>
          <w:rFonts w:ascii="Times" w:hAnsi="Times"/>
          <w:sz w:val="24"/>
          <w:szCs w:val="24"/>
        </w:rPr>
        <w:t>3</w:t>
      </w:r>
      <w:r w:rsidR="006D1AD2">
        <w:rPr>
          <w:rFonts w:ascii="Times" w:hAnsi="Times"/>
          <w:sz w:val="24"/>
          <w:szCs w:val="24"/>
        </w:rPr>
        <w:t>6</w:t>
      </w:r>
    </w:p>
    <w:p w14:paraId="222BB5A8" w14:textId="77777777" w:rsidR="00083514" w:rsidRPr="001778BA" w:rsidRDefault="00083514" w:rsidP="001778BA">
      <w:pPr>
        <w:ind w:left="360" w:right="360"/>
        <w:rPr>
          <w:rFonts w:ascii="Times" w:hAnsi="Times"/>
          <w:sz w:val="24"/>
          <w:szCs w:val="24"/>
        </w:rPr>
      </w:pPr>
    </w:p>
    <w:p w14:paraId="55505352" w14:textId="77777777" w:rsidR="003B5236" w:rsidRPr="00B8360B" w:rsidRDefault="003B5236" w:rsidP="001778BA">
      <w:pPr>
        <w:pStyle w:val="ListParagraph"/>
        <w:ind w:left="360" w:right="360"/>
        <w:rPr>
          <w:rFonts w:ascii="Times" w:hAnsi="Times"/>
          <w:b/>
          <w:sz w:val="24"/>
          <w:szCs w:val="24"/>
        </w:rPr>
      </w:pPr>
    </w:p>
    <w:p w14:paraId="059944F0" w14:textId="7775C82B" w:rsidR="00DB01DD" w:rsidRPr="001778BA" w:rsidRDefault="003B5236" w:rsidP="001778BA">
      <w:pPr>
        <w:ind w:left="360" w:right="360"/>
        <w:rPr>
          <w:rFonts w:ascii="Times" w:hAnsi="Times"/>
          <w:sz w:val="24"/>
          <w:szCs w:val="24"/>
        </w:rPr>
      </w:pPr>
      <w:r w:rsidRPr="00B8360B">
        <w:rPr>
          <w:rFonts w:ascii="Times" w:hAnsi="Times"/>
          <w:b/>
          <w:sz w:val="24"/>
          <w:szCs w:val="24"/>
        </w:rPr>
        <w:t>I</w:t>
      </w:r>
      <w:r w:rsidR="00DB01DD" w:rsidRPr="00B8360B">
        <w:rPr>
          <w:rFonts w:ascii="Times" w:hAnsi="Times"/>
          <w:b/>
          <w:sz w:val="24"/>
          <w:szCs w:val="24"/>
        </w:rPr>
        <w:t>V</w:t>
      </w:r>
      <w:proofErr w:type="gramStart"/>
      <w:r w:rsidR="00DB01DD" w:rsidRPr="00B8360B">
        <w:rPr>
          <w:rFonts w:ascii="Times" w:hAnsi="Times"/>
          <w:b/>
          <w:sz w:val="24"/>
          <w:szCs w:val="24"/>
        </w:rPr>
        <w:t>.  Strategic</w:t>
      </w:r>
      <w:proofErr w:type="gramEnd"/>
      <w:r w:rsidR="00DB01DD" w:rsidRPr="00B8360B">
        <w:rPr>
          <w:rFonts w:ascii="Times" w:hAnsi="Times"/>
          <w:b/>
          <w:sz w:val="24"/>
          <w:szCs w:val="24"/>
        </w:rPr>
        <w:t xml:space="preserve"> Goals</w:t>
      </w:r>
      <w:r w:rsidR="00CE7A45" w:rsidRPr="00B8360B">
        <w:rPr>
          <w:rFonts w:ascii="Times" w:hAnsi="Times"/>
          <w:b/>
          <w:sz w:val="24"/>
          <w:szCs w:val="24"/>
        </w:rPr>
        <w:t xml:space="preserve"> and Institutional Objectives</w:t>
      </w:r>
      <w:r w:rsidR="001778BA">
        <w:rPr>
          <w:rFonts w:ascii="Times" w:hAnsi="Times"/>
          <w:sz w:val="24"/>
          <w:szCs w:val="24"/>
        </w:rPr>
        <w:t xml:space="preserve"> </w:t>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21269C">
        <w:rPr>
          <w:rFonts w:ascii="Times" w:hAnsi="Times"/>
          <w:sz w:val="24"/>
          <w:szCs w:val="24"/>
        </w:rPr>
        <w:t>3</w:t>
      </w:r>
      <w:r w:rsidR="006D1AD2">
        <w:rPr>
          <w:rFonts w:ascii="Times" w:hAnsi="Times"/>
          <w:sz w:val="24"/>
          <w:szCs w:val="24"/>
        </w:rPr>
        <w:t>7</w:t>
      </w:r>
    </w:p>
    <w:p w14:paraId="63F65DFD" w14:textId="77777777" w:rsidR="001778BA" w:rsidRDefault="001778BA" w:rsidP="001778BA">
      <w:pPr>
        <w:ind w:left="360" w:right="360"/>
        <w:rPr>
          <w:rFonts w:ascii="Times" w:hAnsi="Times"/>
          <w:sz w:val="24"/>
          <w:szCs w:val="24"/>
        </w:rPr>
      </w:pPr>
    </w:p>
    <w:p w14:paraId="7D809297" w14:textId="48CECBE2" w:rsidR="00DB01DD" w:rsidRPr="001778BA" w:rsidRDefault="00DB01DD" w:rsidP="001778BA">
      <w:pPr>
        <w:ind w:left="360" w:right="360"/>
        <w:rPr>
          <w:rFonts w:ascii="Times" w:hAnsi="Times"/>
          <w:sz w:val="24"/>
          <w:szCs w:val="24"/>
        </w:rPr>
      </w:pPr>
      <w:r w:rsidRPr="00B8360B">
        <w:rPr>
          <w:rFonts w:ascii="Times" w:hAnsi="Times"/>
          <w:b/>
          <w:sz w:val="24"/>
          <w:szCs w:val="24"/>
        </w:rPr>
        <w:t>V</w:t>
      </w:r>
      <w:r w:rsidR="00083514" w:rsidRPr="00B8360B">
        <w:rPr>
          <w:rFonts w:ascii="Times" w:hAnsi="Times"/>
          <w:b/>
          <w:sz w:val="24"/>
          <w:szCs w:val="24"/>
        </w:rPr>
        <w:t>. Implement</w:t>
      </w:r>
      <w:r w:rsidR="009C75C4" w:rsidRPr="00B8360B">
        <w:rPr>
          <w:rFonts w:ascii="Times" w:hAnsi="Times"/>
          <w:b/>
          <w:sz w:val="24"/>
          <w:szCs w:val="24"/>
        </w:rPr>
        <w:t>ing the Strategic Plan</w:t>
      </w:r>
      <w:r w:rsidR="009E0A0F" w:rsidRPr="001778BA">
        <w:rPr>
          <w:rFonts w:ascii="Times" w:hAnsi="Times"/>
          <w:sz w:val="24"/>
          <w:szCs w:val="24"/>
        </w:rPr>
        <w:t xml:space="preserve"> </w:t>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21269C">
        <w:rPr>
          <w:rFonts w:ascii="Times" w:hAnsi="Times"/>
          <w:sz w:val="24"/>
          <w:szCs w:val="24"/>
        </w:rPr>
        <w:t>4</w:t>
      </w:r>
      <w:r w:rsidR="006D1AD2">
        <w:rPr>
          <w:rFonts w:ascii="Times" w:hAnsi="Times"/>
          <w:sz w:val="24"/>
          <w:szCs w:val="24"/>
        </w:rPr>
        <w:t>1</w:t>
      </w:r>
    </w:p>
    <w:p w14:paraId="4884A956" w14:textId="77777777" w:rsidR="006E52A3" w:rsidRPr="001778BA" w:rsidRDefault="006E52A3" w:rsidP="001778BA">
      <w:pPr>
        <w:ind w:left="360" w:right="360"/>
        <w:rPr>
          <w:rFonts w:ascii="Times" w:hAnsi="Times"/>
          <w:sz w:val="24"/>
          <w:szCs w:val="24"/>
        </w:rPr>
      </w:pPr>
    </w:p>
    <w:p w14:paraId="24611319" w14:textId="370B3C27" w:rsidR="006E52A3" w:rsidRPr="001778BA" w:rsidRDefault="006E52A3" w:rsidP="001778BA">
      <w:pPr>
        <w:ind w:left="360" w:right="360"/>
        <w:rPr>
          <w:rFonts w:ascii="Times" w:hAnsi="Times"/>
          <w:sz w:val="24"/>
          <w:szCs w:val="24"/>
        </w:rPr>
      </w:pPr>
      <w:r w:rsidRPr="00B8360B">
        <w:rPr>
          <w:rFonts w:ascii="Times" w:hAnsi="Times"/>
          <w:b/>
          <w:sz w:val="24"/>
          <w:szCs w:val="24"/>
        </w:rPr>
        <w:t>VI</w:t>
      </w:r>
      <w:proofErr w:type="gramStart"/>
      <w:r w:rsidRPr="00B8360B">
        <w:rPr>
          <w:rFonts w:ascii="Times" w:hAnsi="Times"/>
          <w:b/>
          <w:sz w:val="24"/>
          <w:szCs w:val="24"/>
        </w:rPr>
        <w:t xml:space="preserve">.  </w:t>
      </w:r>
      <w:proofErr w:type="gramEnd"/>
      <w:r w:rsidRPr="00B8360B">
        <w:rPr>
          <w:rFonts w:ascii="Times" w:hAnsi="Times"/>
          <w:b/>
          <w:sz w:val="24"/>
          <w:szCs w:val="24"/>
        </w:rPr>
        <w:t>Appendix</w:t>
      </w:r>
      <w:r w:rsidR="009E0A0F" w:rsidRPr="001778BA">
        <w:rPr>
          <w:rFonts w:ascii="Times" w:hAnsi="Times"/>
          <w:sz w:val="24"/>
          <w:szCs w:val="24"/>
        </w:rPr>
        <w:t xml:space="preserve"> </w:t>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B8360B">
        <w:rPr>
          <w:rFonts w:ascii="Times" w:hAnsi="Times"/>
          <w:sz w:val="24"/>
          <w:szCs w:val="24"/>
        </w:rPr>
        <w:tab/>
      </w:r>
      <w:r w:rsidR="0063216D">
        <w:rPr>
          <w:rFonts w:ascii="Times" w:hAnsi="Times"/>
          <w:sz w:val="24"/>
          <w:szCs w:val="24"/>
        </w:rPr>
        <w:t>4</w:t>
      </w:r>
      <w:r w:rsidR="006D1AD2">
        <w:rPr>
          <w:rFonts w:ascii="Times" w:hAnsi="Times"/>
          <w:sz w:val="24"/>
          <w:szCs w:val="24"/>
        </w:rPr>
        <w:t>3</w:t>
      </w:r>
      <w:bookmarkStart w:id="0" w:name="_GoBack"/>
      <w:bookmarkEnd w:id="0"/>
    </w:p>
    <w:p w14:paraId="78BDB21F" w14:textId="1A6900D4" w:rsidR="00757B3B" w:rsidRPr="001778BA" w:rsidRDefault="00757B3B" w:rsidP="003871CC">
      <w:pPr>
        <w:ind w:left="360" w:right="360"/>
        <w:rPr>
          <w:rFonts w:ascii="Times" w:hAnsi="Times"/>
          <w:sz w:val="24"/>
          <w:szCs w:val="24"/>
        </w:rPr>
      </w:pPr>
    </w:p>
    <w:sectPr w:rsidR="00757B3B" w:rsidRPr="001778BA" w:rsidSect="00234AD5">
      <w:footerReference w:type="even" r:id="rId12"/>
      <w:pgSz w:w="12240" w:h="15840"/>
      <w:pgMar w:top="994" w:right="1440" w:bottom="1440" w:left="1354" w:header="720" w:footer="720" w:gutter="0"/>
      <w:pgBorders w:display="notFirstPage" w:offsetFrom="page">
        <w:top w:val="single" w:sz="24" w:space="24" w:color="17365D" w:themeColor="text2" w:themeShade="BF"/>
        <w:left w:val="single" w:sz="24" w:space="24" w:color="17365D" w:themeColor="text2" w:themeShade="BF"/>
        <w:bottom w:val="single" w:sz="24" w:space="24" w:color="17365D" w:themeColor="text2" w:themeShade="BF"/>
        <w:right w:val="single" w:sz="24" w:space="24" w:color="17365D" w:themeColor="text2" w:themeShade="BF"/>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4469AE" w14:textId="77777777" w:rsidR="005D0BB9" w:rsidRDefault="005D0BB9" w:rsidP="00017EE5">
      <w:pPr>
        <w:spacing w:after="0" w:line="240" w:lineRule="auto"/>
      </w:pPr>
      <w:r>
        <w:separator/>
      </w:r>
    </w:p>
  </w:endnote>
  <w:endnote w:type="continuationSeparator" w:id="0">
    <w:p w14:paraId="1C6DCE16" w14:textId="77777777" w:rsidR="005D0BB9" w:rsidRDefault="005D0BB9" w:rsidP="00017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21C83" w14:textId="77777777" w:rsidR="001F14DC" w:rsidRDefault="001F14DC" w:rsidP="00DB6A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2429BE" w14:textId="77777777" w:rsidR="001F14DC" w:rsidRDefault="001F14DC" w:rsidP="0008222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22773F" w14:textId="77777777" w:rsidR="005D0BB9" w:rsidRDefault="005D0BB9" w:rsidP="00017EE5">
      <w:pPr>
        <w:spacing w:after="0" w:line="240" w:lineRule="auto"/>
      </w:pPr>
      <w:r>
        <w:separator/>
      </w:r>
    </w:p>
  </w:footnote>
  <w:footnote w:type="continuationSeparator" w:id="0">
    <w:p w14:paraId="773B9EE1" w14:textId="77777777" w:rsidR="005D0BB9" w:rsidRDefault="005D0BB9" w:rsidP="00017E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D18E2"/>
    <w:multiLevelType w:val="hybridMultilevel"/>
    <w:tmpl w:val="BCEE7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C03257"/>
    <w:multiLevelType w:val="hybridMultilevel"/>
    <w:tmpl w:val="F1A4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5E454C"/>
    <w:multiLevelType w:val="hybridMultilevel"/>
    <w:tmpl w:val="61E4D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0B7940"/>
    <w:multiLevelType w:val="hybridMultilevel"/>
    <w:tmpl w:val="D44E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195902"/>
    <w:multiLevelType w:val="hybridMultilevel"/>
    <w:tmpl w:val="6A3291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2A959CA"/>
    <w:multiLevelType w:val="hybridMultilevel"/>
    <w:tmpl w:val="EBE66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6F00C8"/>
    <w:multiLevelType w:val="hybridMultilevel"/>
    <w:tmpl w:val="87DEC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1C6037"/>
    <w:multiLevelType w:val="hybridMultilevel"/>
    <w:tmpl w:val="B76E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3773F3"/>
    <w:multiLevelType w:val="hybridMultilevel"/>
    <w:tmpl w:val="0AE4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480252"/>
    <w:multiLevelType w:val="hybridMultilevel"/>
    <w:tmpl w:val="C1767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5D744F"/>
    <w:multiLevelType w:val="hybridMultilevel"/>
    <w:tmpl w:val="B01C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35161C"/>
    <w:multiLevelType w:val="hybridMultilevel"/>
    <w:tmpl w:val="CBD68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5"/>
  </w:num>
  <w:num w:numId="5">
    <w:abstractNumId w:val="9"/>
  </w:num>
  <w:num w:numId="6">
    <w:abstractNumId w:val="1"/>
  </w:num>
  <w:num w:numId="7">
    <w:abstractNumId w:val="8"/>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6"/>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EE5"/>
    <w:rsid w:val="00005AA7"/>
    <w:rsid w:val="00006F46"/>
    <w:rsid w:val="00011CD1"/>
    <w:rsid w:val="0001243B"/>
    <w:rsid w:val="00017EE5"/>
    <w:rsid w:val="00020A09"/>
    <w:rsid w:val="00027823"/>
    <w:rsid w:val="00033CEB"/>
    <w:rsid w:val="00037FA2"/>
    <w:rsid w:val="0004193E"/>
    <w:rsid w:val="00050331"/>
    <w:rsid w:val="00082227"/>
    <w:rsid w:val="00083514"/>
    <w:rsid w:val="00090AD2"/>
    <w:rsid w:val="000C6461"/>
    <w:rsid w:val="000C7F08"/>
    <w:rsid w:val="000E1DCE"/>
    <w:rsid w:val="000F75C5"/>
    <w:rsid w:val="00106504"/>
    <w:rsid w:val="001108EE"/>
    <w:rsid w:val="0013557D"/>
    <w:rsid w:val="001367F8"/>
    <w:rsid w:val="001545B9"/>
    <w:rsid w:val="00161C99"/>
    <w:rsid w:val="001661BF"/>
    <w:rsid w:val="00172422"/>
    <w:rsid w:val="001778BA"/>
    <w:rsid w:val="0018218D"/>
    <w:rsid w:val="001867E6"/>
    <w:rsid w:val="001972C2"/>
    <w:rsid w:val="001A040F"/>
    <w:rsid w:val="001A1B9C"/>
    <w:rsid w:val="001C404C"/>
    <w:rsid w:val="001D61DE"/>
    <w:rsid w:val="001E1B0F"/>
    <w:rsid w:val="001F14DC"/>
    <w:rsid w:val="001F2DCC"/>
    <w:rsid w:val="001F7FCA"/>
    <w:rsid w:val="0020074A"/>
    <w:rsid w:val="002016C5"/>
    <w:rsid w:val="00204FCA"/>
    <w:rsid w:val="0020625D"/>
    <w:rsid w:val="00211D50"/>
    <w:rsid w:val="0021269C"/>
    <w:rsid w:val="00214FEF"/>
    <w:rsid w:val="00233383"/>
    <w:rsid w:val="00233965"/>
    <w:rsid w:val="00234AD5"/>
    <w:rsid w:val="00240670"/>
    <w:rsid w:val="002515C9"/>
    <w:rsid w:val="00270534"/>
    <w:rsid w:val="0027099C"/>
    <w:rsid w:val="00273CA0"/>
    <w:rsid w:val="00274053"/>
    <w:rsid w:val="00277EFF"/>
    <w:rsid w:val="00284B69"/>
    <w:rsid w:val="00293513"/>
    <w:rsid w:val="00294C93"/>
    <w:rsid w:val="002A73B8"/>
    <w:rsid w:val="002B14AF"/>
    <w:rsid w:val="002B2E18"/>
    <w:rsid w:val="002B4E6E"/>
    <w:rsid w:val="002D150C"/>
    <w:rsid w:val="002D5946"/>
    <w:rsid w:val="002E0FDB"/>
    <w:rsid w:val="002F2A63"/>
    <w:rsid w:val="002F37F1"/>
    <w:rsid w:val="002F4DCD"/>
    <w:rsid w:val="00311DC9"/>
    <w:rsid w:val="0031254C"/>
    <w:rsid w:val="00314D2D"/>
    <w:rsid w:val="00317165"/>
    <w:rsid w:val="0033763A"/>
    <w:rsid w:val="00366E76"/>
    <w:rsid w:val="003750C7"/>
    <w:rsid w:val="003778D5"/>
    <w:rsid w:val="00385206"/>
    <w:rsid w:val="003871CC"/>
    <w:rsid w:val="003B30A0"/>
    <w:rsid w:val="003B5236"/>
    <w:rsid w:val="003D1EE2"/>
    <w:rsid w:val="003D788F"/>
    <w:rsid w:val="003E2812"/>
    <w:rsid w:val="003E2BEF"/>
    <w:rsid w:val="003E367A"/>
    <w:rsid w:val="003F2006"/>
    <w:rsid w:val="003F3077"/>
    <w:rsid w:val="00435A5F"/>
    <w:rsid w:val="00440595"/>
    <w:rsid w:val="004640A9"/>
    <w:rsid w:val="00484516"/>
    <w:rsid w:val="004930C0"/>
    <w:rsid w:val="004A257A"/>
    <w:rsid w:val="004A6BCE"/>
    <w:rsid w:val="004C42D5"/>
    <w:rsid w:val="004C4602"/>
    <w:rsid w:val="004D21B2"/>
    <w:rsid w:val="004D5AE2"/>
    <w:rsid w:val="004E396B"/>
    <w:rsid w:val="004F642E"/>
    <w:rsid w:val="00523A28"/>
    <w:rsid w:val="0053198B"/>
    <w:rsid w:val="00544C71"/>
    <w:rsid w:val="005459F8"/>
    <w:rsid w:val="0054602F"/>
    <w:rsid w:val="00576959"/>
    <w:rsid w:val="00596C82"/>
    <w:rsid w:val="005B3D56"/>
    <w:rsid w:val="005B673B"/>
    <w:rsid w:val="005C0E54"/>
    <w:rsid w:val="005D0BB9"/>
    <w:rsid w:val="005D38DA"/>
    <w:rsid w:val="005E2C78"/>
    <w:rsid w:val="00616B38"/>
    <w:rsid w:val="006271B3"/>
    <w:rsid w:val="00631E0B"/>
    <w:rsid w:val="0063216D"/>
    <w:rsid w:val="00640B94"/>
    <w:rsid w:val="00646636"/>
    <w:rsid w:val="00646B85"/>
    <w:rsid w:val="00647321"/>
    <w:rsid w:val="00655706"/>
    <w:rsid w:val="0067246F"/>
    <w:rsid w:val="00674451"/>
    <w:rsid w:val="00674D25"/>
    <w:rsid w:val="00676A02"/>
    <w:rsid w:val="0068268F"/>
    <w:rsid w:val="006A2F9E"/>
    <w:rsid w:val="006B341A"/>
    <w:rsid w:val="006D1AD2"/>
    <w:rsid w:val="006D7D3F"/>
    <w:rsid w:val="006E0736"/>
    <w:rsid w:val="006E52A3"/>
    <w:rsid w:val="006E5C70"/>
    <w:rsid w:val="006E7FFD"/>
    <w:rsid w:val="006F41B4"/>
    <w:rsid w:val="00702AF8"/>
    <w:rsid w:val="00717A26"/>
    <w:rsid w:val="00722453"/>
    <w:rsid w:val="00726352"/>
    <w:rsid w:val="0075013B"/>
    <w:rsid w:val="00757B3B"/>
    <w:rsid w:val="007716D3"/>
    <w:rsid w:val="00774595"/>
    <w:rsid w:val="00776DFA"/>
    <w:rsid w:val="007A3E26"/>
    <w:rsid w:val="007B1D9C"/>
    <w:rsid w:val="007B752C"/>
    <w:rsid w:val="007E0CA6"/>
    <w:rsid w:val="00805347"/>
    <w:rsid w:val="0084005B"/>
    <w:rsid w:val="00845D07"/>
    <w:rsid w:val="008475E3"/>
    <w:rsid w:val="008522FB"/>
    <w:rsid w:val="0089743F"/>
    <w:rsid w:val="008A0966"/>
    <w:rsid w:val="008C223E"/>
    <w:rsid w:val="008C2B08"/>
    <w:rsid w:val="008D234B"/>
    <w:rsid w:val="008D7B32"/>
    <w:rsid w:val="008E07A8"/>
    <w:rsid w:val="008F786F"/>
    <w:rsid w:val="00900661"/>
    <w:rsid w:val="00911402"/>
    <w:rsid w:val="00917826"/>
    <w:rsid w:val="00931950"/>
    <w:rsid w:val="00936BED"/>
    <w:rsid w:val="00944097"/>
    <w:rsid w:val="0095794A"/>
    <w:rsid w:val="00957BE0"/>
    <w:rsid w:val="00964968"/>
    <w:rsid w:val="0096794E"/>
    <w:rsid w:val="009724DC"/>
    <w:rsid w:val="0098029E"/>
    <w:rsid w:val="00981D3A"/>
    <w:rsid w:val="00986573"/>
    <w:rsid w:val="00991016"/>
    <w:rsid w:val="009A5D44"/>
    <w:rsid w:val="009C505D"/>
    <w:rsid w:val="009C75C4"/>
    <w:rsid w:val="009D0545"/>
    <w:rsid w:val="009E0A0F"/>
    <w:rsid w:val="009E1BEF"/>
    <w:rsid w:val="009E73F2"/>
    <w:rsid w:val="009F7FAE"/>
    <w:rsid w:val="00A078F3"/>
    <w:rsid w:val="00A11776"/>
    <w:rsid w:val="00A13793"/>
    <w:rsid w:val="00A31F4D"/>
    <w:rsid w:val="00A40FEF"/>
    <w:rsid w:val="00A61CBC"/>
    <w:rsid w:val="00A779DE"/>
    <w:rsid w:val="00A86511"/>
    <w:rsid w:val="00AA08C2"/>
    <w:rsid w:val="00AB028C"/>
    <w:rsid w:val="00AB3A66"/>
    <w:rsid w:val="00AB42E1"/>
    <w:rsid w:val="00AC5E24"/>
    <w:rsid w:val="00AE24CE"/>
    <w:rsid w:val="00AE4426"/>
    <w:rsid w:val="00AF159A"/>
    <w:rsid w:val="00AF7EDF"/>
    <w:rsid w:val="00B01F87"/>
    <w:rsid w:val="00B07F33"/>
    <w:rsid w:val="00B34F6E"/>
    <w:rsid w:val="00B40071"/>
    <w:rsid w:val="00B42C21"/>
    <w:rsid w:val="00B505C8"/>
    <w:rsid w:val="00B55798"/>
    <w:rsid w:val="00B737D0"/>
    <w:rsid w:val="00B75191"/>
    <w:rsid w:val="00B8360B"/>
    <w:rsid w:val="00BB5392"/>
    <w:rsid w:val="00BD0091"/>
    <w:rsid w:val="00BD4A5E"/>
    <w:rsid w:val="00BE130A"/>
    <w:rsid w:val="00BE3ED7"/>
    <w:rsid w:val="00BF081B"/>
    <w:rsid w:val="00BF36E1"/>
    <w:rsid w:val="00BF42E2"/>
    <w:rsid w:val="00C02B5D"/>
    <w:rsid w:val="00C060E2"/>
    <w:rsid w:val="00C07FD6"/>
    <w:rsid w:val="00C17889"/>
    <w:rsid w:val="00C235A5"/>
    <w:rsid w:val="00C335E0"/>
    <w:rsid w:val="00C41FAE"/>
    <w:rsid w:val="00C43BF1"/>
    <w:rsid w:val="00C9381F"/>
    <w:rsid w:val="00CA00AA"/>
    <w:rsid w:val="00CC1001"/>
    <w:rsid w:val="00CE21B0"/>
    <w:rsid w:val="00CE7A45"/>
    <w:rsid w:val="00D15D6B"/>
    <w:rsid w:val="00D5080C"/>
    <w:rsid w:val="00D6118E"/>
    <w:rsid w:val="00D621EA"/>
    <w:rsid w:val="00D65F92"/>
    <w:rsid w:val="00D7541F"/>
    <w:rsid w:val="00D92164"/>
    <w:rsid w:val="00DB01DD"/>
    <w:rsid w:val="00DB01EC"/>
    <w:rsid w:val="00DB2203"/>
    <w:rsid w:val="00DB4261"/>
    <w:rsid w:val="00DB4880"/>
    <w:rsid w:val="00DB6A81"/>
    <w:rsid w:val="00DC18BB"/>
    <w:rsid w:val="00DC1E97"/>
    <w:rsid w:val="00DC6FC1"/>
    <w:rsid w:val="00DD43D3"/>
    <w:rsid w:val="00DD68FA"/>
    <w:rsid w:val="00DE56BA"/>
    <w:rsid w:val="00DF22B3"/>
    <w:rsid w:val="00E001B3"/>
    <w:rsid w:val="00E00457"/>
    <w:rsid w:val="00E03753"/>
    <w:rsid w:val="00E05A5E"/>
    <w:rsid w:val="00E35C27"/>
    <w:rsid w:val="00E360A3"/>
    <w:rsid w:val="00E430B8"/>
    <w:rsid w:val="00E451B4"/>
    <w:rsid w:val="00E456DE"/>
    <w:rsid w:val="00E51A11"/>
    <w:rsid w:val="00E552C8"/>
    <w:rsid w:val="00E64062"/>
    <w:rsid w:val="00E676BF"/>
    <w:rsid w:val="00E907E4"/>
    <w:rsid w:val="00E90D8B"/>
    <w:rsid w:val="00E96169"/>
    <w:rsid w:val="00E96FE1"/>
    <w:rsid w:val="00EA58B2"/>
    <w:rsid w:val="00EB67AF"/>
    <w:rsid w:val="00ED3C22"/>
    <w:rsid w:val="00EF1B6C"/>
    <w:rsid w:val="00EF6EB1"/>
    <w:rsid w:val="00F04E90"/>
    <w:rsid w:val="00F17982"/>
    <w:rsid w:val="00F31025"/>
    <w:rsid w:val="00F402F4"/>
    <w:rsid w:val="00F4120E"/>
    <w:rsid w:val="00F504E9"/>
    <w:rsid w:val="00F7364B"/>
    <w:rsid w:val="00F73C68"/>
    <w:rsid w:val="00F85388"/>
    <w:rsid w:val="00F91EE4"/>
    <w:rsid w:val="00F95C21"/>
    <w:rsid w:val="00FB6D22"/>
    <w:rsid w:val="00FE6838"/>
    <w:rsid w:val="00FF03D0"/>
    <w:rsid w:val="00FF0E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FC4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EE4"/>
    <w:rPr>
      <w:rFonts w:ascii="Calibri" w:hAnsi="Calibri"/>
    </w:rPr>
  </w:style>
  <w:style w:type="paragraph" w:styleId="Heading3">
    <w:name w:val="heading 3"/>
    <w:basedOn w:val="Normal"/>
    <w:next w:val="Normal"/>
    <w:link w:val="Heading3Char"/>
    <w:qFormat/>
    <w:rsid w:val="009E73F2"/>
    <w:pPr>
      <w:keepNext/>
      <w:spacing w:before="240" w:after="60" w:line="240" w:lineRule="auto"/>
      <w:outlineLvl w:val="2"/>
    </w:pPr>
    <w:rPr>
      <w:rFonts w:ascii="Arial" w:eastAsia="Times New Roman" w:hAnsi="Arial" w:cs="Times New Roman"/>
      <w:b/>
      <w:sz w:val="26"/>
      <w:szCs w:val="26"/>
    </w:rPr>
  </w:style>
  <w:style w:type="paragraph" w:styleId="Heading5">
    <w:name w:val="heading 5"/>
    <w:basedOn w:val="Normal"/>
    <w:link w:val="Heading5Char"/>
    <w:uiPriority w:val="9"/>
    <w:qFormat/>
    <w:rsid w:val="00C07FD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imalAligned">
    <w:name w:val="Decimal Aligned"/>
    <w:basedOn w:val="Normal"/>
    <w:uiPriority w:val="40"/>
    <w:qFormat/>
    <w:rsid w:val="00C07FD6"/>
    <w:pPr>
      <w:tabs>
        <w:tab w:val="decimal" w:pos="360"/>
      </w:tabs>
    </w:pPr>
    <w:rPr>
      <w:rFonts w:asciiTheme="minorHAnsi" w:eastAsiaTheme="minorHAnsi" w:hAnsiTheme="minorHAnsi"/>
      <w:lang w:eastAsia="ja-JP"/>
    </w:rPr>
  </w:style>
  <w:style w:type="character" w:customStyle="1" w:styleId="Heading5Char">
    <w:name w:val="Heading 5 Char"/>
    <w:basedOn w:val="DefaultParagraphFont"/>
    <w:link w:val="Heading5"/>
    <w:uiPriority w:val="9"/>
    <w:rsid w:val="00C07FD6"/>
    <w:rPr>
      <w:rFonts w:ascii="Times New Roman" w:eastAsia="Times New Roman" w:hAnsi="Times New Roman" w:cs="Times New Roman"/>
      <w:b/>
      <w:bCs/>
      <w:sz w:val="20"/>
      <w:szCs w:val="20"/>
    </w:rPr>
  </w:style>
  <w:style w:type="character" w:styleId="Strong">
    <w:name w:val="Strong"/>
    <w:basedOn w:val="DefaultParagraphFont"/>
    <w:uiPriority w:val="22"/>
    <w:qFormat/>
    <w:rsid w:val="00C07FD6"/>
    <w:rPr>
      <w:b/>
      <w:bCs/>
    </w:rPr>
  </w:style>
  <w:style w:type="paragraph" w:styleId="ListParagraph">
    <w:name w:val="List Paragraph"/>
    <w:basedOn w:val="Normal"/>
    <w:uiPriority w:val="34"/>
    <w:qFormat/>
    <w:rsid w:val="00C07FD6"/>
    <w:pPr>
      <w:ind w:left="720"/>
      <w:contextualSpacing/>
    </w:pPr>
    <w:rPr>
      <w:rFonts w:cs="Times New Roman"/>
    </w:rPr>
  </w:style>
  <w:style w:type="character" w:styleId="SubtleEmphasis">
    <w:name w:val="Subtle Emphasis"/>
    <w:basedOn w:val="DefaultParagraphFont"/>
    <w:uiPriority w:val="19"/>
    <w:qFormat/>
    <w:rsid w:val="00C07FD6"/>
    <w:rPr>
      <w:i/>
      <w:iCs/>
      <w:color w:val="7F7F7F" w:themeColor="text1" w:themeTint="80"/>
    </w:rPr>
  </w:style>
  <w:style w:type="paragraph" w:styleId="Header">
    <w:name w:val="header"/>
    <w:basedOn w:val="Normal"/>
    <w:link w:val="HeaderChar"/>
    <w:uiPriority w:val="99"/>
    <w:unhideWhenUsed/>
    <w:rsid w:val="00017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EE5"/>
    <w:rPr>
      <w:rFonts w:ascii="Calibri" w:hAnsi="Calibri"/>
    </w:rPr>
  </w:style>
  <w:style w:type="paragraph" w:styleId="Footer">
    <w:name w:val="footer"/>
    <w:basedOn w:val="Normal"/>
    <w:link w:val="FooterChar"/>
    <w:uiPriority w:val="99"/>
    <w:unhideWhenUsed/>
    <w:rsid w:val="00017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EE5"/>
    <w:rPr>
      <w:rFonts w:ascii="Calibri" w:hAnsi="Calibri"/>
    </w:rPr>
  </w:style>
  <w:style w:type="paragraph" w:styleId="BalloonText">
    <w:name w:val="Balloon Text"/>
    <w:basedOn w:val="Normal"/>
    <w:link w:val="BalloonTextChar"/>
    <w:uiPriority w:val="99"/>
    <w:semiHidden/>
    <w:unhideWhenUsed/>
    <w:rsid w:val="00017E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EE5"/>
    <w:rPr>
      <w:rFonts w:ascii="Tahoma" w:hAnsi="Tahoma" w:cs="Tahoma"/>
      <w:sz w:val="16"/>
      <w:szCs w:val="16"/>
    </w:rPr>
  </w:style>
  <w:style w:type="paragraph" w:customStyle="1" w:styleId="Default">
    <w:name w:val="Default"/>
    <w:rsid w:val="00E676BF"/>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rsid w:val="009E73F2"/>
    <w:rPr>
      <w:rFonts w:ascii="Arial" w:eastAsia="Times New Roman" w:hAnsi="Arial" w:cs="Times New Roman"/>
      <w:b/>
      <w:sz w:val="26"/>
      <w:szCs w:val="26"/>
    </w:rPr>
  </w:style>
  <w:style w:type="paragraph" w:styleId="List">
    <w:name w:val="List"/>
    <w:basedOn w:val="Normal"/>
    <w:rsid w:val="009E73F2"/>
    <w:pPr>
      <w:spacing w:before="120" w:after="0" w:line="240" w:lineRule="auto"/>
      <w:ind w:left="360" w:hanging="360"/>
    </w:pPr>
    <w:rPr>
      <w:rFonts w:ascii="Verdana" w:eastAsia="Times New Roman" w:hAnsi="Verdana" w:cs="Times New Roman"/>
      <w:sz w:val="18"/>
      <w:szCs w:val="24"/>
    </w:rPr>
  </w:style>
  <w:style w:type="character" w:styleId="Hyperlink">
    <w:name w:val="Hyperlink"/>
    <w:basedOn w:val="DefaultParagraphFont"/>
    <w:uiPriority w:val="99"/>
    <w:unhideWhenUsed/>
    <w:rsid w:val="006271B3"/>
    <w:rPr>
      <w:color w:val="0000FF" w:themeColor="hyperlink"/>
      <w:u w:val="single"/>
    </w:rPr>
  </w:style>
  <w:style w:type="table" w:styleId="LightShading-Accent5">
    <w:name w:val="Light Shading Accent 5"/>
    <w:basedOn w:val="TableNormal"/>
    <w:uiPriority w:val="60"/>
    <w:rsid w:val="00C335E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59"/>
    <w:rsid w:val="00C33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C335E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5">
    <w:name w:val="Medium Shading 2 Accent 5"/>
    <w:basedOn w:val="TableNormal"/>
    <w:uiPriority w:val="64"/>
    <w:rsid w:val="00C335E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C335E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PageNumber">
    <w:name w:val="page number"/>
    <w:basedOn w:val="DefaultParagraphFont"/>
    <w:uiPriority w:val="99"/>
    <w:semiHidden/>
    <w:unhideWhenUsed/>
    <w:rsid w:val="00E001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EE4"/>
    <w:rPr>
      <w:rFonts w:ascii="Calibri" w:hAnsi="Calibri"/>
    </w:rPr>
  </w:style>
  <w:style w:type="paragraph" w:styleId="Heading3">
    <w:name w:val="heading 3"/>
    <w:basedOn w:val="Normal"/>
    <w:next w:val="Normal"/>
    <w:link w:val="Heading3Char"/>
    <w:qFormat/>
    <w:rsid w:val="009E73F2"/>
    <w:pPr>
      <w:keepNext/>
      <w:spacing w:before="240" w:after="60" w:line="240" w:lineRule="auto"/>
      <w:outlineLvl w:val="2"/>
    </w:pPr>
    <w:rPr>
      <w:rFonts w:ascii="Arial" w:eastAsia="Times New Roman" w:hAnsi="Arial" w:cs="Times New Roman"/>
      <w:b/>
      <w:sz w:val="26"/>
      <w:szCs w:val="26"/>
    </w:rPr>
  </w:style>
  <w:style w:type="paragraph" w:styleId="Heading5">
    <w:name w:val="heading 5"/>
    <w:basedOn w:val="Normal"/>
    <w:link w:val="Heading5Char"/>
    <w:uiPriority w:val="9"/>
    <w:qFormat/>
    <w:rsid w:val="00C07FD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imalAligned">
    <w:name w:val="Decimal Aligned"/>
    <w:basedOn w:val="Normal"/>
    <w:uiPriority w:val="40"/>
    <w:qFormat/>
    <w:rsid w:val="00C07FD6"/>
    <w:pPr>
      <w:tabs>
        <w:tab w:val="decimal" w:pos="360"/>
      </w:tabs>
    </w:pPr>
    <w:rPr>
      <w:rFonts w:asciiTheme="minorHAnsi" w:eastAsiaTheme="minorHAnsi" w:hAnsiTheme="minorHAnsi"/>
      <w:lang w:eastAsia="ja-JP"/>
    </w:rPr>
  </w:style>
  <w:style w:type="character" w:customStyle="1" w:styleId="Heading5Char">
    <w:name w:val="Heading 5 Char"/>
    <w:basedOn w:val="DefaultParagraphFont"/>
    <w:link w:val="Heading5"/>
    <w:uiPriority w:val="9"/>
    <w:rsid w:val="00C07FD6"/>
    <w:rPr>
      <w:rFonts w:ascii="Times New Roman" w:eastAsia="Times New Roman" w:hAnsi="Times New Roman" w:cs="Times New Roman"/>
      <w:b/>
      <w:bCs/>
      <w:sz w:val="20"/>
      <w:szCs w:val="20"/>
    </w:rPr>
  </w:style>
  <w:style w:type="character" w:styleId="Strong">
    <w:name w:val="Strong"/>
    <w:basedOn w:val="DefaultParagraphFont"/>
    <w:uiPriority w:val="22"/>
    <w:qFormat/>
    <w:rsid w:val="00C07FD6"/>
    <w:rPr>
      <w:b/>
      <w:bCs/>
    </w:rPr>
  </w:style>
  <w:style w:type="paragraph" w:styleId="ListParagraph">
    <w:name w:val="List Paragraph"/>
    <w:basedOn w:val="Normal"/>
    <w:uiPriority w:val="34"/>
    <w:qFormat/>
    <w:rsid w:val="00C07FD6"/>
    <w:pPr>
      <w:ind w:left="720"/>
      <w:contextualSpacing/>
    </w:pPr>
    <w:rPr>
      <w:rFonts w:cs="Times New Roman"/>
    </w:rPr>
  </w:style>
  <w:style w:type="character" w:styleId="SubtleEmphasis">
    <w:name w:val="Subtle Emphasis"/>
    <w:basedOn w:val="DefaultParagraphFont"/>
    <w:uiPriority w:val="19"/>
    <w:qFormat/>
    <w:rsid w:val="00C07FD6"/>
    <w:rPr>
      <w:i/>
      <w:iCs/>
      <w:color w:val="7F7F7F" w:themeColor="text1" w:themeTint="80"/>
    </w:rPr>
  </w:style>
  <w:style w:type="paragraph" w:styleId="Header">
    <w:name w:val="header"/>
    <w:basedOn w:val="Normal"/>
    <w:link w:val="HeaderChar"/>
    <w:uiPriority w:val="99"/>
    <w:unhideWhenUsed/>
    <w:rsid w:val="00017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EE5"/>
    <w:rPr>
      <w:rFonts w:ascii="Calibri" w:hAnsi="Calibri"/>
    </w:rPr>
  </w:style>
  <w:style w:type="paragraph" w:styleId="Footer">
    <w:name w:val="footer"/>
    <w:basedOn w:val="Normal"/>
    <w:link w:val="FooterChar"/>
    <w:uiPriority w:val="99"/>
    <w:unhideWhenUsed/>
    <w:rsid w:val="00017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EE5"/>
    <w:rPr>
      <w:rFonts w:ascii="Calibri" w:hAnsi="Calibri"/>
    </w:rPr>
  </w:style>
  <w:style w:type="paragraph" w:styleId="BalloonText">
    <w:name w:val="Balloon Text"/>
    <w:basedOn w:val="Normal"/>
    <w:link w:val="BalloonTextChar"/>
    <w:uiPriority w:val="99"/>
    <w:semiHidden/>
    <w:unhideWhenUsed/>
    <w:rsid w:val="00017E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EE5"/>
    <w:rPr>
      <w:rFonts w:ascii="Tahoma" w:hAnsi="Tahoma" w:cs="Tahoma"/>
      <w:sz w:val="16"/>
      <w:szCs w:val="16"/>
    </w:rPr>
  </w:style>
  <w:style w:type="paragraph" w:customStyle="1" w:styleId="Default">
    <w:name w:val="Default"/>
    <w:rsid w:val="00E676BF"/>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rsid w:val="009E73F2"/>
    <w:rPr>
      <w:rFonts w:ascii="Arial" w:eastAsia="Times New Roman" w:hAnsi="Arial" w:cs="Times New Roman"/>
      <w:b/>
      <w:sz w:val="26"/>
      <w:szCs w:val="26"/>
    </w:rPr>
  </w:style>
  <w:style w:type="paragraph" w:styleId="List">
    <w:name w:val="List"/>
    <w:basedOn w:val="Normal"/>
    <w:rsid w:val="009E73F2"/>
    <w:pPr>
      <w:spacing w:before="120" w:after="0" w:line="240" w:lineRule="auto"/>
      <w:ind w:left="360" w:hanging="360"/>
    </w:pPr>
    <w:rPr>
      <w:rFonts w:ascii="Verdana" w:eastAsia="Times New Roman" w:hAnsi="Verdana" w:cs="Times New Roman"/>
      <w:sz w:val="18"/>
      <w:szCs w:val="24"/>
    </w:rPr>
  </w:style>
  <w:style w:type="character" w:styleId="Hyperlink">
    <w:name w:val="Hyperlink"/>
    <w:basedOn w:val="DefaultParagraphFont"/>
    <w:uiPriority w:val="99"/>
    <w:unhideWhenUsed/>
    <w:rsid w:val="006271B3"/>
    <w:rPr>
      <w:color w:val="0000FF" w:themeColor="hyperlink"/>
      <w:u w:val="single"/>
    </w:rPr>
  </w:style>
  <w:style w:type="table" w:styleId="LightShading-Accent5">
    <w:name w:val="Light Shading Accent 5"/>
    <w:basedOn w:val="TableNormal"/>
    <w:uiPriority w:val="60"/>
    <w:rsid w:val="00C335E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59"/>
    <w:rsid w:val="00C33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C335E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5">
    <w:name w:val="Medium Shading 2 Accent 5"/>
    <w:basedOn w:val="TableNormal"/>
    <w:uiPriority w:val="64"/>
    <w:rsid w:val="00C335E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C335E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PageNumber">
    <w:name w:val="page number"/>
    <w:basedOn w:val="DefaultParagraphFont"/>
    <w:uiPriority w:val="99"/>
    <w:semiHidden/>
    <w:unhideWhenUsed/>
    <w:rsid w:val="00E00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11826">
      <w:bodyDiv w:val="1"/>
      <w:marLeft w:val="0"/>
      <w:marRight w:val="0"/>
      <w:marTop w:val="0"/>
      <w:marBottom w:val="0"/>
      <w:divBdr>
        <w:top w:val="none" w:sz="0" w:space="0" w:color="auto"/>
        <w:left w:val="none" w:sz="0" w:space="0" w:color="auto"/>
        <w:bottom w:val="none" w:sz="0" w:space="0" w:color="auto"/>
        <w:right w:val="none" w:sz="0" w:space="0" w:color="auto"/>
      </w:divBdr>
    </w:div>
    <w:div w:id="168563315">
      <w:bodyDiv w:val="1"/>
      <w:marLeft w:val="0"/>
      <w:marRight w:val="0"/>
      <w:marTop w:val="0"/>
      <w:marBottom w:val="0"/>
      <w:divBdr>
        <w:top w:val="none" w:sz="0" w:space="0" w:color="auto"/>
        <w:left w:val="none" w:sz="0" w:space="0" w:color="auto"/>
        <w:bottom w:val="none" w:sz="0" w:space="0" w:color="auto"/>
        <w:right w:val="none" w:sz="0" w:space="0" w:color="auto"/>
      </w:divBdr>
    </w:div>
    <w:div w:id="199512706">
      <w:bodyDiv w:val="1"/>
      <w:marLeft w:val="0"/>
      <w:marRight w:val="0"/>
      <w:marTop w:val="0"/>
      <w:marBottom w:val="0"/>
      <w:divBdr>
        <w:top w:val="none" w:sz="0" w:space="0" w:color="auto"/>
        <w:left w:val="none" w:sz="0" w:space="0" w:color="auto"/>
        <w:bottom w:val="none" w:sz="0" w:space="0" w:color="auto"/>
        <w:right w:val="none" w:sz="0" w:space="0" w:color="auto"/>
      </w:divBdr>
    </w:div>
    <w:div w:id="1490295016">
      <w:bodyDiv w:val="1"/>
      <w:marLeft w:val="0"/>
      <w:marRight w:val="0"/>
      <w:marTop w:val="0"/>
      <w:marBottom w:val="0"/>
      <w:divBdr>
        <w:top w:val="none" w:sz="0" w:space="0" w:color="auto"/>
        <w:left w:val="none" w:sz="0" w:space="0" w:color="auto"/>
        <w:bottom w:val="none" w:sz="0" w:space="0" w:color="auto"/>
        <w:right w:val="none" w:sz="0" w:space="0" w:color="auto"/>
      </w:divBdr>
    </w:div>
    <w:div w:id="1552376051">
      <w:bodyDiv w:val="1"/>
      <w:marLeft w:val="0"/>
      <w:marRight w:val="0"/>
      <w:marTop w:val="0"/>
      <w:marBottom w:val="0"/>
      <w:divBdr>
        <w:top w:val="none" w:sz="0" w:space="0" w:color="auto"/>
        <w:left w:val="none" w:sz="0" w:space="0" w:color="auto"/>
        <w:bottom w:val="none" w:sz="0" w:space="0" w:color="auto"/>
        <w:right w:val="none" w:sz="0" w:space="0" w:color="auto"/>
      </w:divBdr>
    </w:div>
    <w:div w:id="1819151543">
      <w:bodyDiv w:val="1"/>
      <w:marLeft w:val="0"/>
      <w:marRight w:val="0"/>
      <w:marTop w:val="0"/>
      <w:marBottom w:val="0"/>
      <w:divBdr>
        <w:top w:val="none" w:sz="0" w:space="0" w:color="auto"/>
        <w:left w:val="none" w:sz="0" w:space="0" w:color="auto"/>
        <w:bottom w:val="none" w:sz="0" w:space="0" w:color="auto"/>
        <w:right w:val="none" w:sz="0" w:space="0" w:color="auto"/>
      </w:divBdr>
    </w:div>
    <w:div w:id="190722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F543C-4928-4ECF-BFF8-DA39722D6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506</Words>
  <Characters>2886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Sanford</dc:creator>
  <cp:lastModifiedBy>Linda Sanford</cp:lastModifiedBy>
  <cp:revision>12</cp:revision>
  <cp:lastPrinted>2014-12-16T18:12:00Z</cp:lastPrinted>
  <dcterms:created xsi:type="dcterms:W3CDTF">2015-01-13T19:37:00Z</dcterms:created>
  <dcterms:modified xsi:type="dcterms:W3CDTF">2015-02-19T19:11:00Z</dcterms:modified>
</cp:coreProperties>
</file>