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0DE2" w14:textId="5B36B400" w:rsidR="008645DB" w:rsidRPr="008B3EE3" w:rsidRDefault="008645DB" w:rsidP="008B3EE3">
      <w:r>
        <w:rPr>
          <w:noProof/>
        </w:rPr>
        <w:drawing>
          <wp:inline distT="0" distB="0" distL="0" distR="0" wp14:anchorId="39B13060" wp14:editId="41A464D2">
            <wp:extent cx="5943600" cy="3517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B00">
        <w:rPr>
          <w:rFonts w:cstheme="minorHAnsi"/>
        </w:rPr>
        <w:t xml:space="preserve">The </w:t>
      </w:r>
      <w:r w:rsidRPr="00CF4B00">
        <w:rPr>
          <w:rFonts w:cstheme="minorHAnsi"/>
          <w:b/>
          <w:bCs/>
        </w:rPr>
        <w:t>Entrepreneurial Alliance of the Appalachian Highlands</w:t>
      </w:r>
      <w:r w:rsidRPr="00CF4B00">
        <w:rPr>
          <w:rFonts w:cstheme="minorHAnsi"/>
        </w:rPr>
        <w:t xml:space="preserve"> is </w:t>
      </w:r>
      <w:bookmarkStart w:id="0" w:name="_Hlk77061257"/>
      <w:r w:rsidRPr="00CF4B00">
        <w:rPr>
          <w:rFonts w:cstheme="minorHAnsi"/>
        </w:rPr>
        <w:t>a public-private partnership between Sy</w:t>
      </w:r>
      <w:r>
        <w:rPr>
          <w:rFonts w:cstheme="minorHAnsi"/>
        </w:rPr>
        <w:t>n</w:t>
      </w:r>
      <w:r w:rsidRPr="00CF4B00">
        <w:rPr>
          <w:rFonts w:cstheme="minorHAnsi"/>
        </w:rPr>
        <w:t>c Space and TSG Innovation Group</w:t>
      </w:r>
      <w:bookmarkEnd w:id="0"/>
      <w:r w:rsidRPr="00CF4B00">
        <w:rPr>
          <w:rFonts w:cstheme="minorHAnsi"/>
        </w:rPr>
        <w:t xml:space="preserve">. </w:t>
      </w:r>
    </w:p>
    <w:p w14:paraId="3F1F6B8C" w14:textId="77777777" w:rsidR="008645DB" w:rsidRDefault="008645DB" w:rsidP="008645DB">
      <w:pPr>
        <w:spacing w:after="0" w:line="240" w:lineRule="auto"/>
        <w:rPr>
          <w:rFonts w:cstheme="minorHAnsi"/>
        </w:rPr>
      </w:pPr>
    </w:p>
    <w:p w14:paraId="336DA889" w14:textId="77777777" w:rsidR="008645DB" w:rsidRDefault="008645DB" w:rsidP="008645DB">
      <w:pPr>
        <w:rPr>
          <w:b/>
          <w:bCs/>
          <w:i/>
          <w:iCs/>
        </w:rPr>
      </w:pPr>
      <w:r w:rsidRPr="00CF4B00">
        <w:rPr>
          <w:rFonts w:cstheme="minorHAnsi"/>
        </w:rPr>
        <w:t xml:space="preserve">The </w:t>
      </w:r>
      <w:r w:rsidRPr="00CF4B00">
        <w:rPr>
          <w:rFonts w:cstheme="minorHAnsi"/>
          <w:u w:val="single"/>
        </w:rPr>
        <w:t xml:space="preserve">Mission of the </w:t>
      </w:r>
      <w:r w:rsidRPr="00CF4B00">
        <w:rPr>
          <w:rFonts w:cstheme="minorHAnsi"/>
          <w:b/>
          <w:bCs/>
          <w:u w:val="single"/>
        </w:rPr>
        <w:t>Entrepreneurial Alliance</w:t>
      </w:r>
      <w:r w:rsidRPr="00CF4B00">
        <w:rPr>
          <w:rFonts w:cstheme="minorHAnsi"/>
        </w:rPr>
        <w:t xml:space="preserve"> is to </w:t>
      </w:r>
      <w:r w:rsidRPr="00CF4B00">
        <w:rPr>
          <w:rFonts w:cstheme="minorHAnsi"/>
          <w:i/>
          <w:iCs/>
          <w:u w:val="single"/>
        </w:rPr>
        <w:t>establish Appalachian Highlands as recognized Center of Innovation for Rural Entrepreneurship</w:t>
      </w:r>
      <w:r w:rsidRPr="00CF4B00">
        <w:rPr>
          <w:rFonts w:cstheme="minorHAnsi"/>
          <w:i/>
          <w:iCs/>
        </w:rPr>
        <w:t>.</w:t>
      </w:r>
      <w:r>
        <w:rPr>
          <w:rFonts w:cstheme="minorHAnsi"/>
        </w:rPr>
        <w:t xml:space="preserve"> We will:</w:t>
      </w:r>
    </w:p>
    <w:p w14:paraId="10E75EF9" w14:textId="77777777" w:rsidR="008645DB" w:rsidRPr="002A7905" w:rsidRDefault="008645DB" w:rsidP="008645DB">
      <w:pPr>
        <w:pStyle w:val="ListParagraph"/>
        <w:numPr>
          <w:ilvl w:val="0"/>
          <w:numId w:val="1"/>
        </w:numPr>
        <w:rPr>
          <w:i/>
          <w:iCs/>
        </w:rPr>
      </w:pPr>
      <w:r w:rsidRPr="002A7905">
        <w:rPr>
          <w:i/>
          <w:iCs/>
        </w:rPr>
        <w:t xml:space="preserve">Develop a sophisticated </w:t>
      </w:r>
      <w:r w:rsidRPr="002A7905">
        <w:rPr>
          <w:i/>
          <w:iCs/>
          <w:u w:val="single"/>
        </w:rPr>
        <w:t xml:space="preserve">Entrepreneurial Ecosystem </w:t>
      </w:r>
      <w:r w:rsidRPr="002A7905">
        <w:rPr>
          <w:i/>
          <w:iCs/>
        </w:rPr>
        <w:t xml:space="preserve">capable of </w:t>
      </w:r>
      <w:r w:rsidRPr="002A7905">
        <w:rPr>
          <w:i/>
          <w:iCs/>
          <w:u w:val="single"/>
        </w:rPr>
        <w:t xml:space="preserve">Attracting and Growing Scalable </w:t>
      </w:r>
      <w:r w:rsidRPr="002A7905">
        <w:rPr>
          <w:i/>
          <w:iCs/>
        </w:rPr>
        <w:t xml:space="preserve">(growth-oriented) </w:t>
      </w:r>
      <w:r w:rsidRPr="002A7905">
        <w:rPr>
          <w:i/>
          <w:iCs/>
          <w:u w:val="single"/>
        </w:rPr>
        <w:t>Companies</w:t>
      </w:r>
      <w:r w:rsidRPr="002A7905">
        <w:rPr>
          <w:i/>
          <w:iCs/>
        </w:rPr>
        <w:t xml:space="preserve"> and integrating them into the Regional Economic Fabric.</w:t>
      </w:r>
    </w:p>
    <w:p w14:paraId="173329B6" w14:textId="6D6A71B3" w:rsidR="008645DB" w:rsidRPr="00CB200E" w:rsidRDefault="008645DB" w:rsidP="008645DB">
      <w:pPr>
        <w:pStyle w:val="ListParagraph"/>
        <w:numPr>
          <w:ilvl w:val="0"/>
          <w:numId w:val="1"/>
        </w:numPr>
        <w:rPr>
          <w:i/>
          <w:iCs/>
        </w:rPr>
      </w:pPr>
      <w:r w:rsidRPr="002A7905">
        <w:rPr>
          <w:i/>
          <w:iCs/>
        </w:rPr>
        <w:t xml:space="preserve">Establish </w:t>
      </w:r>
      <w:r w:rsidRPr="002A7905">
        <w:rPr>
          <w:i/>
          <w:iCs/>
          <w:u w:val="single"/>
        </w:rPr>
        <w:t>multiple Programs</w:t>
      </w:r>
      <w:r w:rsidRPr="002A7905">
        <w:rPr>
          <w:i/>
          <w:iCs/>
        </w:rPr>
        <w:t xml:space="preserve"> throughout the </w:t>
      </w:r>
      <w:r w:rsidRPr="002A7905">
        <w:rPr>
          <w:i/>
          <w:iCs/>
          <w:u w:val="single"/>
        </w:rPr>
        <w:t>Region</w:t>
      </w:r>
      <w:r w:rsidRPr="002A7905">
        <w:rPr>
          <w:i/>
          <w:iCs/>
        </w:rPr>
        <w:t xml:space="preserve"> with specific focus oriented around each </w:t>
      </w:r>
      <w:r w:rsidRPr="002A7905">
        <w:rPr>
          <w:i/>
          <w:iCs/>
          <w:u w:val="single"/>
        </w:rPr>
        <w:t>community’s Relative Strengths and Comparative Advantages</w:t>
      </w:r>
      <w:r w:rsidR="00CB200E">
        <w:rPr>
          <w:i/>
          <w:iCs/>
          <w:u w:val="single"/>
        </w:rPr>
        <w:t>.</w:t>
      </w:r>
    </w:p>
    <w:p w14:paraId="2798C40F" w14:textId="25619073" w:rsidR="00CB200E" w:rsidRPr="00CB200E" w:rsidRDefault="00CB200E" w:rsidP="008645DB">
      <w:pPr>
        <w:pStyle w:val="ListParagraph"/>
        <w:numPr>
          <w:ilvl w:val="0"/>
          <w:numId w:val="1"/>
        </w:numPr>
        <w:rPr>
          <w:i/>
          <w:iCs/>
        </w:rPr>
      </w:pPr>
      <w:r w:rsidRPr="00CB200E">
        <w:rPr>
          <w:i/>
          <w:iCs/>
          <w:u w:val="single"/>
        </w:rPr>
        <w:t>Recruit Early-stage growth-oriented companies to the Region.</w:t>
      </w:r>
    </w:p>
    <w:p w14:paraId="20D3E7E3" w14:textId="77777777" w:rsidR="008645DB" w:rsidRPr="002A7905" w:rsidRDefault="008645DB" w:rsidP="008645DB">
      <w:pPr>
        <w:pStyle w:val="ListParagraph"/>
        <w:numPr>
          <w:ilvl w:val="0"/>
          <w:numId w:val="1"/>
        </w:numPr>
        <w:rPr>
          <w:i/>
          <w:iCs/>
        </w:rPr>
      </w:pPr>
      <w:r w:rsidRPr="002A7905">
        <w:rPr>
          <w:i/>
          <w:iCs/>
        </w:rPr>
        <w:t xml:space="preserve">Coordinate and </w:t>
      </w:r>
      <w:proofErr w:type="gramStart"/>
      <w:r w:rsidRPr="002A7905">
        <w:rPr>
          <w:i/>
          <w:iCs/>
        </w:rPr>
        <w:t>Cooperate</w:t>
      </w:r>
      <w:proofErr w:type="gramEnd"/>
      <w:r w:rsidRPr="002A7905">
        <w:rPr>
          <w:i/>
          <w:iCs/>
        </w:rPr>
        <w:t xml:space="preserve"> with other entities that Work with Aspiring Entrepreneurs in the Region</w:t>
      </w:r>
    </w:p>
    <w:p w14:paraId="7C73AEDA" w14:textId="77777777" w:rsidR="008645DB" w:rsidRDefault="008645DB" w:rsidP="008645DB">
      <w:pPr>
        <w:spacing w:after="0" w:line="240" w:lineRule="auto"/>
        <w:rPr>
          <w:rFonts w:cstheme="minorHAnsi"/>
        </w:rPr>
      </w:pPr>
    </w:p>
    <w:p w14:paraId="7D07D4A8" w14:textId="0328CFFA" w:rsidR="008645DB" w:rsidRPr="00CF4B00" w:rsidRDefault="008645DB" w:rsidP="008645DB">
      <w:pPr>
        <w:spacing w:after="0" w:line="240" w:lineRule="auto"/>
        <w:rPr>
          <w:rFonts w:cstheme="minorHAnsi"/>
        </w:rPr>
      </w:pPr>
      <w:r w:rsidRPr="00CF4B00">
        <w:rPr>
          <w:rFonts w:cstheme="minorHAnsi"/>
        </w:rPr>
        <w:t xml:space="preserve">The </w:t>
      </w:r>
      <w:r w:rsidRPr="00CF4B00">
        <w:rPr>
          <w:rFonts w:cstheme="minorHAnsi"/>
          <w:b/>
          <w:bCs/>
        </w:rPr>
        <w:t>Entrepreneurial Alliance</w:t>
      </w:r>
      <w:r>
        <w:rPr>
          <w:rFonts w:cstheme="minorHAnsi"/>
        </w:rPr>
        <w:t xml:space="preserve"> is actively enlisting support from and cooperating with other key regional </w:t>
      </w:r>
      <w:r w:rsidR="008B3EE3">
        <w:rPr>
          <w:rFonts w:cstheme="minorHAnsi"/>
        </w:rPr>
        <w:t>organizations</w:t>
      </w:r>
      <w:r>
        <w:rPr>
          <w:rFonts w:cstheme="minorHAnsi"/>
        </w:rPr>
        <w:t>.</w:t>
      </w:r>
    </w:p>
    <w:p w14:paraId="30762DCA" w14:textId="77777777" w:rsidR="008645DB" w:rsidRPr="00CF4B00" w:rsidRDefault="008645DB" w:rsidP="008645DB">
      <w:pPr>
        <w:rPr>
          <w:rFonts w:cstheme="minorHAnsi"/>
        </w:rPr>
      </w:pPr>
    </w:p>
    <w:p w14:paraId="09C0ABAA" w14:textId="6D186178" w:rsidR="00090D4D" w:rsidRPr="00090D4D" w:rsidRDefault="00090D4D" w:rsidP="00090D4D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For more information, contact Dave Clark at </w:t>
      </w:r>
      <w:r w:rsidRPr="00090D4D">
        <w:rPr>
          <w:rFonts w:ascii="Calibri" w:eastAsia="Times New Roman" w:hAnsi="Calibri" w:cs="Calibri"/>
          <w:color w:val="201F1E"/>
          <w:u w:val="single"/>
          <w:shd w:val="clear" w:color="auto" w:fill="FFFFFF"/>
        </w:rPr>
        <w:t>dave.tsggroup@gmail.com</w:t>
      </w:r>
    </w:p>
    <w:p w14:paraId="2D772012" w14:textId="3F865ED1" w:rsidR="008645DB" w:rsidRDefault="008645DB"/>
    <w:sectPr w:rsidR="008645DB" w:rsidSect="00F468E9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666"/>
    <w:multiLevelType w:val="hybridMultilevel"/>
    <w:tmpl w:val="65504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DB"/>
    <w:rsid w:val="00090D4D"/>
    <w:rsid w:val="001C559B"/>
    <w:rsid w:val="0060137B"/>
    <w:rsid w:val="0084299A"/>
    <w:rsid w:val="008645DB"/>
    <w:rsid w:val="008B3EE3"/>
    <w:rsid w:val="00CB200E"/>
    <w:rsid w:val="00DB48DA"/>
    <w:rsid w:val="00E6024D"/>
    <w:rsid w:val="00F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04FE"/>
  <w15:chartTrackingRefBased/>
  <w15:docId w15:val="{E5DBD564-3779-4EB1-B97D-6841ECD6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D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kppkpn68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Clark</dc:creator>
  <cp:keywords/>
  <dc:description/>
  <cp:lastModifiedBy>Wiseman, Raina E</cp:lastModifiedBy>
  <cp:revision>4</cp:revision>
  <dcterms:created xsi:type="dcterms:W3CDTF">2021-06-21T15:24:00Z</dcterms:created>
  <dcterms:modified xsi:type="dcterms:W3CDTF">2021-07-20T18:25:00Z</dcterms:modified>
</cp:coreProperties>
</file>