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25D3" w:rsidRPr="00AE5D4D" w:rsidRDefault="00263E51" w:rsidP="00AE5D4D">
      <w:pPr>
        <w:pStyle w:val="Body"/>
        <w:rPr>
          <w:rFonts w:ascii="Calibri" w:hAnsi="Calibri" w:cs="Calibri"/>
          <w:sz w:val="20"/>
          <w:szCs w:val="20"/>
        </w:rPr>
      </w:pPr>
      <w:r w:rsidRPr="00AE5D4D">
        <w:rPr>
          <w:rFonts w:ascii="Calibri" w:eastAsia="Calibri" w:hAnsi="Calibri" w:cs="Calibri"/>
          <w:b/>
          <w:bCs/>
          <w:sz w:val="28"/>
          <w:szCs w:val="28"/>
        </w:rPr>
        <w:t>Kleinburg Integrative Health Naturopathic Informed Consent</w:t>
      </w:r>
    </w:p>
    <w:p w:rsidR="00AE5D4D" w:rsidRPr="00AE5D4D" w:rsidRDefault="00263E51" w:rsidP="00AE5D4D">
      <w:pPr>
        <w:pStyle w:val="Body"/>
        <w:jc w:val="both"/>
        <w:rPr>
          <w:rFonts w:ascii="Calibri" w:eastAsia="Calibri" w:hAnsi="Calibri" w:cs="Calibri"/>
          <w:sz w:val="20"/>
          <w:szCs w:val="20"/>
        </w:rPr>
      </w:pPr>
      <w:r w:rsidRPr="00AE5D4D">
        <w:rPr>
          <w:rFonts w:ascii="Calibri" w:hAnsi="Calibri" w:cs="Calibri"/>
          <w:sz w:val="20"/>
          <w:szCs w:val="20"/>
          <w:u w:val="single"/>
        </w:rPr>
        <w:br/>
      </w:r>
      <w:r w:rsidR="00AE5D4D" w:rsidRPr="00AE5D4D">
        <w:rPr>
          <w:rFonts w:ascii="Calibri" w:eastAsia="Calibri" w:hAnsi="Calibri" w:cs="Calibri"/>
          <w:sz w:val="20"/>
          <w:szCs w:val="20"/>
        </w:rPr>
        <w:t xml:space="preserve">I would like to take this opportunity to welcome you to our Clinic! KIHC utilizes the principles of </w:t>
      </w:r>
      <w:r w:rsidR="00AE5D4D" w:rsidRPr="00AE5D4D">
        <w:rPr>
          <w:rFonts w:ascii="Calibri" w:eastAsia="Calibri" w:hAnsi="Calibri" w:cs="Calibri"/>
          <w:b/>
          <w:bCs/>
          <w:sz w:val="20"/>
          <w:szCs w:val="20"/>
        </w:rPr>
        <w:t>Naturopathic Medicine</w:t>
      </w:r>
      <w:r w:rsidR="00AE5D4D" w:rsidRPr="00AE5D4D">
        <w:rPr>
          <w:rFonts w:ascii="Calibri" w:eastAsia="Calibri" w:hAnsi="Calibri" w:cs="Calibri"/>
          <w:sz w:val="20"/>
          <w:szCs w:val="20"/>
        </w:rPr>
        <w:t xml:space="preserve"> and other supportive therapies to assist the </w:t>
      </w:r>
      <w:r w:rsidR="00DB7C39">
        <w:rPr>
          <w:rFonts w:ascii="Calibri" w:eastAsia="Calibri" w:hAnsi="Calibri" w:cs="Calibri"/>
          <w:sz w:val="20"/>
          <w:szCs w:val="20"/>
        </w:rPr>
        <w:t>body’s</w:t>
      </w:r>
      <w:r w:rsidR="00AE5D4D" w:rsidRPr="00AE5D4D">
        <w:rPr>
          <w:rFonts w:ascii="Calibri" w:eastAsia="Calibri" w:hAnsi="Calibri" w:cs="Calibri"/>
          <w:sz w:val="20"/>
          <w:szCs w:val="20"/>
        </w:rPr>
        <w:t xml:space="preserve"> own ability to heal and to</w:t>
      </w:r>
      <w:r w:rsidR="00C13F7D">
        <w:rPr>
          <w:rFonts w:ascii="Calibri" w:eastAsia="Calibri" w:hAnsi="Calibri" w:cs="Calibri"/>
          <w:sz w:val="20"/>
          <w:szCs w:val="20"/>
        </w:rPr>
        <w:t xml:space="preserve"> improve the quality of life</w:t>
      </w:r>
      <w:r w:rsidR="00AE5D4D" w:rsidRPr="00AE5D4D">
        <w:rPr>
          <w:rFonts w:ascii="Calibri" w:eastAsia="Calibri" w:hAnsi="Calibri" w:cs="Calibri"/>
          <w:sz w:val="20"/>
          <w:szCs w:val="20"/>
        </w:rPr>
        <w:t>.</w:t>
      </w:r>
    </w:p>
    <w:p w:rsidR="00AE5D4D" w:rsidRDefault="00AE5D4D" w:rsidP="00AE5D4D">
      <w:pPr>
        <w:pStyle w:val="Body"/>
        <w:jc w:val="both"/>
        <w:rPr>
          <w:rFonts w:ascii="Calibri" w:eastAsia="Calibri" w:hAnsi="Calibri" w:cs="Calibri"/>
          <w:sz w:val="20"/>
          <w:szCs w:val="20"/>
        </w:rPr>
      </w:pPr>
    </w:p>
    <w:p w:rsidR="004725D3" w:rsidRDefault="00263E51">
      <w:pPr>
        <w:pStyle w:val="Body"/>
        <w:spacing w:after="200"/>
        <w:rPr>
          <w:rFonts w:ascii="Calibri" w:eastAsia="Calibri" w:hAnsi="Calibri" w:cs="Calibri"/>
          <w:sz w:val="20"/>
          <w:szCs w:val="20"/>
        </w:rPr>
      </w:pPr>
      <w:r w:rsidRPr="00AE5D4D">
        <w:rPr>
          <w:rFonts w:ascii="Calibri" w:eastAsia="Calibri" w:hAnsi="Calibri" w:cs="Calibri"/>
          <w:sz w:val="20"/>
          <w:szCs w:val="20"/>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 A thorough case history will be taken, a physical examination performed as well as the collection of case specific blood tests and/or blood test records.</w:t>
      </w:r>
    </w:p>
    <w:p w:rsidR="00C13F7D" w:rsidRDefault="00C13F7D" w:rsidP="008D4F94">
      <w:pPr>
        <w:pStyle w:val="Body"/>
        <w:jc w:val="both"/>
        <w:rPr>
          <w:rFonts w:ascii="Calibri" w:eastAsia="Calibri" w:hAnsi="Calibri" w:cs="Calibri"/>
          <w:sz w:val="20"/>
          <w:szCs w:val="20"/>
        </w:rPr>
      </w:pPr>
      <w:r w:rsidRPr="00AE5D4D">
        <w:rPr>
          <w:rFonts w:ascii="Calibri" w:eastAsia="Calibri" w:hAnsi="Calibri" w:cs="Calibri"/>
          <w:sz w:val="20"/>
          <w:szCs w:val="20"/>
          <w:lang w:val="pt-PT"/>
        </w:rPr>
        <w:t xml:space="preserve">Your </w:t>
      </w:r>
      <w:r w:rsidRPr="00AE5D4D">
        <w:rPr>
          <w:rFonts w:ascii="Calibri" w:eastAsia="Calibri" w:hAnsi="Calibri" w:cs="Calibri"/>
          <w:b/>
          <w:bCs/>
          <w:sz w:val="20"/>
          <w:szCs w:val="20"/>
        </w:rPr>
        <w:t>Naturopathic Doctor</w:t>
      </w:r>
      <w:r w:rsidRPr="00AE5D4D">
        <w:rPr>
          <w:rFonts w:ascii="Calibri" w:eastAsia="Calibri" w:hAnsi="Calibri" w:cs="Calibri"/>
          <w:sz w:val="20"/>
          <w:szCs w:val="20"/>
        </w:rPr>
        <w:t xml:space="preserve"> (ND) will conduct a thorough case history, conduct a physical exam if necessary, and may utilize specific blood and/or urinary laboratory reports as part of the treatment work-up.  </w:t>
      </w:r>
      <w:r w:rsidR="00263E51" w:rsidRPr="00AE5D4D">
        <w:rPr>
          <w:rFonts w:ascii="Calibri" w:eastAsia="Calibri" w:hAnsi="Calibri" w:cs="Calibri"/>
          <w:sz w:val="20"/>
          <w:szCs w:val="20"/>
        </w:rPr>
        <w:t>It is important that you disclose any disease process that you are suffering from and any medications/over the counter drugs that you are currently taking. Please also disclose if you are pregnant, suspect you are pregnant or if you are breast-feeding.</w:t>
      </w:r>
    </w:p>
    <w:p w:rsidR="00AE5D4D" w:rsidRPr="008D4F94" w:rsidRDefault="008D4F94" w:rsidP="008D4F94">
      <w:pPr>
        <w:pStyle w:val="Body"/>
        <w:spacing w:after="200"/>
        <w:rPr>
          <w:rFonts w:ascii="Calibri" w:eastAsia="Times New Roman" w:hAnsi="Calibri" w:cs="Calibri"/>
          <w:sz w:val="20"/>
          <w:szCs w:val="20"/>
        </w:rPr>
      </w:pPr>
      <w:r>
        <w:rPr>
          <w:rFonts w:ascii="Calibri" w:eastAsia="Calibri" w:hAnsi="Calibri" w:cs="Calibri"/>
          <w:sz w:val="20"/>
          <w:szCs w:val="20"/>
        </w:rPr>
        <w:br/>
      </w:r>
      <w:r w:rsidR="00263E51" w:rsidRPr="00AE5D4D">
        <w:rPr>
          <w:rFonts w:ascii="Calibri" w:eastAsia="Calibri" w:hAnsi="Calibri" w:cs="Calibri"/>
          <w:sz w:val="20"/>
          <w:szCs w:val="20"/>
        </w:rPr>
        <w:t>As a patient you will receive information about your diagnosis and/or treatment, alternative courses of action, the material effects, costs, expected benefits, risks, side effects and in each case the consequences of not having the diagnosis and/or treatment acted upon.</w:t>
      </w:r>
    </w:p>
    <w:p w:rsidR="00AE5D4D" w:rsidRPr="00AE5D4D" w:rsidRDefault="008D4F94" w:rsidP="00AE5D4D">
      <w:pPr>
        <w:pStyle w:val="Body"/>
        <w:rPr>
          <w:b/>
        </w:rPr>
      </w:pPr>
      <w:r>
        <w:rPr>
          <w:rFonts w:ascii="Calibri" w:eastAsia="Calibri" w:hAnsi="Calibri" w:cs="Calibri"/>
          <w:b/>
          <w:sz w:val="20"/>
          <w:szCs w:val="20"/>
        </w:rPr>
        <w:t xml:space="preserve">I </w:t>
      </w:r>
      <w:r w:rsidR="00AE5D4D" w:rsidRPr="00AE5D4D">
        <w:rPr>
          <w:rFonts w:ascii="Calibri" w:eastAsia="Calibri" w:hAnsi="Calibri" w:cs="Calibri"/>
          <w:b/>
          <w:sz w:val="20"/>
          <w:szCs w:val="20"/>
        </w:rPr>
        <w:t>understand</w:t>
      </w:r>
      <w:r w:rsidR="00662F3B">
        <w:rPr>
          <w:rFonts w:ascii="Calibri" w:eastAsia="Calibri" w:hAnsi="Calibri" w:cs="Calibri"/>
          <w:b/>
          <w:sz w:val="20"/>
          <w:szCs w:val="20"/>
        </w:rPr>
        <w:t xml:space="preserve"> and am aware of the following</w:t>
      </w:r>
      <w:r w:rsidR="00AE5D4D" w:rsidRPr="00AE5D4D">
        <w:rPr>
          <w:rFonts w:ascii="Calibri" w:eastAsia="Calibri" w:hAnsi="Calibri" w:cs="Calibri"/>
          <w:b/>
          <w:sz w:val="20"/>
          <w:szCs w:val="20"/>
        </w:rPr>
        <w:t>:</w:t>
      </w:r>
    </w:p>
    <w:p w:rsidR="004725D3" w:rsidRPr="00AE5D4D" w:rsidRDefault="00263E51">
      <w:pPr>
        <w:pStyle w:val="Body"/>
        <w:numPr>
          <w:ilvl w:val="0"/>
          <w:numId w:val="5"/>
        </w:numPr>
        <w:rPr>
          <w:rFonts w:ascii="Calibri" w:hAnsi="Calibri" w:cs="Calibri"/>
          <w:sz w:val="20"/>
          <w:szCs w:val="20"/>
        </w:rPr>
      </w:pPr>
      <w:r w:rsidRPr="00AE5D4D">
        <w:rPr>
          <w:rFonts w:ascii="Calibri" w:hAnsi="Calibri" w:cs="Calibri"/>
          <w:sz w:val="20"/>
          <w:szCs w:val="20"/>
        </w:rPr>
        <w:t xml:space="preserve">The clinic does not guarantee treatment results.  </w:t>
      </w:r>
    </w:p>
    <w:p w:rsidR="004725D3" w:rsidRPr="00AE5D4D" w:rsidRDefault="00263E51">
      <w:pPr>
        <w:pStyle w:val="Body"/>
        <w:numPr>
          <w:ilvl w:val="0"/>
          <w:numId w:val="5"/>
        </w:numPr>
        <w:rPr>
          <w:rFonts w:ascii="Calibri" w:hAnsi="Calibri" w:cs="Calibri"/>
          <w:sz w:val="20"/>
          <w:szCs w:val="20"/>
        </w:rPr>
      </w:pPr>
      <w:r w:rsidRPr="00AE5D4D">
        <w:rPr>
          <w:rFonts w:ascii="Calibri" w:hAnsi="Calibri" w:cs="Calibri"/>
          <w:sz w:val="20"/>
          <w:szCs w:val="20"/>
        </w:rPr>
        <w:t>That my Naturopathic Doctor will explain to me the exact nature of any treatment provided and will answer any questions I may have.</w:t>
      </w:r>
    </w:p>
    <w:p w:rsidR="004725D3" w:rsidRDefault="00263E51">
      <w:pPr>
        <w:pStyle w:val="Body"/>
        <w:numPr>
          <w:ilvl w:val="0"/>
          <w:numId w:val="5"/>
        </w:numPr>
        <w:rPr>
          <w:rFonts w:ascii="Calibri" w:hAnsi="Calibri" w:cs="Calibri"/>
          <w:sz w:val="20"/>
          <w:szCs w:val="20"/>
        </w:rPr>
      </w:pPr>
      <w:r w:rsidRPr="00AE5D4D">
        <w:rPr>
          <w:rFonts w:ascii="Calibri" w:hAnsi="Calibri" w:cs="Calibri"/>
          <w:sz w:val="20"/>
          <w:szCs w:val="20"/>
        </w:rPr>
        <w:t>I am free to withdraw my consent and to discontinue treatment at any time.</w:t>
      </w:r>
    </w:p>
    <w:p w:rsidR="00662F3B" w:rsidRPr="00662F3B" w:rsidRDefault="00662F3B" w:rsidP="00662F3B">
      <w:pPr>
        <w:pStyle w:val="Body"/>
        <w:numPr>
          <w:ilvl w:val="0"/>
          <w:numId w:val="5"/>
        </w:numPr>
        <w:jc w:val="both"/>
        <w:rPr>
          <w:rFonts w:ascii="Calibri" w:eastAsia="Calibri" w:hAnsi="Calibri" w:cs="Calibri"/>
          <w:sz w:val="20"/>
          <w:szCs w:val="20"/>
        </w:rPr>
      </w:pPr>
      <w:r w:rsidRPr="00AE5D4D">
        <w:rPr>
          <w:rFonts w:ascii="Calibri" w:eastAsia="Calibri" w:hAnsi="Calibri" w:cs="Calibri"/>
          <w:b/>
          <w:bCs/>
          <w:sz w:val="20"/>
          <w:szCs w:val="20"/>
        </w:rPr>
        <w:t>Any treatment</w:t>
      </w:r>
      <w:r w:rsidRPr="00AE5D4D">
        <w:rPr>
          <w:rFonts w:ascii="Calibri" w:eastAsia="Calibri" w:hAnsi="Calibri" w:cs="Calibri"/>
          <w:sz w:val="20"/>
          <w:szCs w:val="20"/>
        </w:rPr>
        <w:t xml:space="preserve"> or advice provided to me as a patient of the clinic is </w:t>
      </w:r>
      <w:r w:rsidRPr="00AE5D4D">
        <w:rPr>
          <w:rFonts w:ascii="Calibri" w:eastAsia="Calibri" w:hAnsi="Calibri" w:cs="Calibri"/>
          <w:b/>
          <w:bCs/>
          <w:sz w:val="20"/>
          <w:szCs w:val="20"/>
        </w:rPr>
        <w:t>not mutually exclusive</w:t>
      </w:r>
      <w:r w:rsidRPr="00AE5D4D">
        <w:rPr>
          <w:rFonts w:ascii="Calibri" w:eastAsia="Calibri" w:hAnsi="Calibri" w:cs="Calibri"/>
          <w:sz w:val="20"/>
          <w:szCs w:val="20"/>
        </w:rPr>
        <w:t xml:space="preserve"> from any treatment that I may now be receiving or may in the future receive from another licensed healthcare provider.</w:t>
      </w:r>
    </w:p>
    <w:p w:rsidR="00662F3B" w:rsidRPr="00662F3B" w:rsidRDefault="00662F3B" w:rsidP="00662F3B">
      <w:pPr>
        <w:pStyle w:val="Body"/>
        <w:numPr>
          <w:ilvl w:val="0"/>
          <w:numId w:val="5"/>
        </w:numPr>
        <w:jc w:val="both"/>
        <w:rPr>
          <w:rFonts w:ascii="Calibri" w:eastAsia="Calibri" w:hAnsi="Calibri" w:cs="Calibri"/>
          <w:b/>
          <w:bCs/>
          <w:sz w:val="20"/>
          <w:szCs w:val="20"/>
        </w:rPr>
      </w:pPr>
      <w:r w:rsidRPr="00AE5D4D">
        <w:rPr>
          <w:rFonts w:ascii="Calibri" w:eastAsia="Calibri" w:hAnsi="Calibri" w:cs="Calibri"/>
          <w:sz w:val="20"/>
          <w:szCs w:val="20"/>
        </w:rPr>
        <w:t xml:space="preserve">I am at </w:t>
      </w:r>
      <w:r w:rsidRPr="00AE5D4D">
        <w:rPr>
          <w:rFonts w:ascii="Calibri" w:eastAsia="Calibri" w:hAnsi="Calibri" w:cs="Calibri"/>
          <w:b/>
          <w:bCs/>
          <w:sz w:val="20"/>
          <w:szCs w:val="20"/>
        </w:rPr>
        <w:t>liberty to seek or continue medical care from a medical doctor or other healthcare provider licensed to practice in Ontario.</w:t>
      </w:r>
    </w:p>
    <w:p w:rsidR="00662F3B" w:rsidRPr="00662F3B" w:rsidRDefault="00662F3B" w:rsidP="00662F3B">
      <w:pPr>
        <w:pStyle w:val="Body"/>
        <w:numPr>
          <w:ilvl w:val="0"/>
          <w:numId w:val="5"/>
        </w:numPr>
        <w:jc w:val="both"/>
        <w:rPr>
          <w:rFonts w:ascii="Calibri" w:eastAsia="Calibri" w:hAnsi="Calibri" w:cs="Calibri"/>
          <w:b/>
          <w:bCs/>
          <w:sz w:val="20"/>
          <w:szCs w:val="20"/>
        </w:rPr>
      </w:pPr>
      <w:r w:rsidRPr="00AE5D4D">
        <w:rPr>
          <w:rFonts w:ascii="Calibri" w:eastAsia="Calibri" w:hAnsi="Calibri" w:cs="Calibri"/>
          <w:sz w:val="20"/>
          <w:szCs w:val="20"/>
        </w:rPr>
        <w:t xml:space="preserve">I am aware that </w:t>
      </w:r>
      <w:r w:rsidRPr="00AE5D4D">
        <w:rPr>
          <w:rFonts w:ascii="Calibri" w:eastAsia="Calibri" w:hAnsi="Calibri" w:cs="Calibri"/>
          <w:b/>
          <w:bCs/>
          <w:sz w:val="20"/>
          <w:szCs w:val="20"/>
        </w:rPr>
        <w:t>no part of my treatment is covered by OHIP</w:t>
      </w:r>
      <w:r w:rsidRPr="00AE5D4D">
        <w:rPr>
          <w:rFonts w:ascii="Calibri" w:eastAsia="Calibri" w:hAnsi="Calibri" w:cs="Calibri"/>
          <w:sz w:val="20"/>
          <w:szCs w:val="20"/>
        </w:rPr>
        <w:t xml:space="preserve"> and that I am solely responsible for </w:t>
      </w:r>
      <w:r w:rsidRPr="00AE5D4D">
        <w:rPr>
          <w:rFonts w:ascii="Calibri" w:eastAsia="Calibri" w:hAnsi="Calibri" w:cs="Calibri"/>
          <w:b/>
          <w:bCs/>
          <w:sz w:val="20"/>
          <w:szCs w:val="20"/>
        </w:rPr>
        <w:t>payment at the time services are rendered.</w:t>
      </w:r>
    </w:p>
    <w:p w:rsidR="00662F3B" w:rsidRPr="00662F3B" w:rsidRDefault="00662F3B" w:rsidP="00662F3B">
      <w:pPr>
        <w:pStyle w:val="Body"/>
        <w:numPr>
          <w:ilvl w:val="0"/>
          <w:numId w:val="5"/>
        </w:numPr>
        <w:jc w:val="both"/>
        <w:rPr>
          <w:rFonts w:ascii="Calibri" w:eastAsia="Calibri" w:hAnsi="Calibri" w:cs="Calibri"/>
          <w:b/>
          <w:bCs/>
          <w:sz w:val="20"/>
          <w:szCs w:val="20"/>
        </w:rPr>
      </w:pPr>
      <w:r>
        <w:rPr>
          <w:rFonts w:ascii="Calibri" w:eastAsia="Calibri" w:hAnsi="Calibri" w:cs="Calibri"/>
          <w:sz w:val="20"/>
          <w:szCs w:val="20"/>
        </w:rPr>
        <w:t>My</w:t>
      </w:r>
      <w:r w:rsidRPr="00AE5D4D">
        <w:rPr>
          <w:rFonts w:ascii="Calibri" w:eastAsia="Calibri" w:hAnsi="Calibri" w:cs="Calibri"/>
          <w:sz w:val="20"/>
          <w:szCs w:val="20"/>
        </w:rPr>
        <w:t xml:space="preserve"> ND reserves the right to determine </w:t>
      </w:r>
      <w:r>
        <w:rPr>
          <w:rFonts w:ascii="Calibri" w:eastAsia="Calibri" w:hAnsi="Calibri" w:cs="Calibri"/>
          <w:sz w:val="20"/>
          <w:szCs w:val="20"/>
        </w:rPr>
        <w:t>which cases fall outside of his/</w:t>
      </w:r>
      <w:r w:rsidRPr="00AE5D4D">
        <w:rPr>
          <w:rFonts w:ascii="Calibri" w:eastAsia="Calibri" w:hAnsi="Calibri" w:cs="Calibri"/>
          <w:sz w:val="20"/>
          <w:szCs w:val="20"/>
        </w:rPr>
        <w:t xml:space="preserve">her scope of practice, </w:t>
      </w:r>
      <w:r>
        <w:rPr>
          <w:rFonts w:ascii="Calibri" w:eastAsia="Calibri" w:hAnsi="Calibri" w:cs="Calibri"/>
          <w:sz w:val="20"/>
          <w:szCs w:val="20"/>
        </w:rPr>
        <w:t>in which case an</w:t>
      </w:r>
      <w:r w:rsidRPr="00AE5D4D">
        <w:rPr>
          <w:rFonts w:ascii="Calibri" w:eastAsia="Calibri" w:hAnsi="Calibri" w:cs="Calibri"/>
          <w:sz w:val="20"/>
          <w:szCs w:val="20"/>
        </w:rPr>
        <w:t xml:space="preserve"> </w:t>
      </w:r>
      <w:r w:rsidRPr="00AE5D4D">
        <w:rPr>
          <w:rFonts w:ascii="Calibri" w:eastAsia="Calibri" w:hAnsi="Calibri" w:cs="Calibri"/>
          <w:b/>
          <w:bCs/>
          <w:sz w:val="20"/>
          <w:szCs w:val="20"/>
        </w:rPr>
        <w:t>appropriate referral will be recommended.</w:t>
      </w:r>
    </w:p>
    <w:p w:rsidR="004725D3" w:rsidRPr="00AE5D4D" w:rsidRDefault="00263E51">
      <w:pPr>
        <w:pStyle w:val="Body"/>
        <w:numPr>
          <w:ilvl w:val="0"/>
          <w:numId w:val="5"/>
        </w:numPr>
        <w:rPr>
          <w:rFonts w:ascii="Calibri" w:hAnsi="Calibri" w:cs="Calibri"/>
          <w:b/>
          <w:sz w:val="20"/>
          <w:szCs w:val="20"/>
          <w:shd w:val="clear" w:color="auto" w:fill="FFFF00"/>
        </w:rPr>
      </w:pPr>
      <w:r w:rsidRPr="00AE5D4D">
        <w:rPr>
          <w:rFonts w:ascii="Calibri" w:hAnsi="Calibri" w:cs="Calibri"/>
          <w:b/>
          <w:sz w:val="20"/>
          <w:szCs w:val="20"/>
          <w:shd w:val="clear" w:color="auto" w:fill="FFFF00"/>
        </w:rPr>
        <w:t xml:space="preserve">That if I need to reschedule an appointment I must give </w:t>
      </w:r>
      <w:r w:rsidRPr="00AE5D4D">
        <w:rPr>
          <w:rFonts w:ascii="Calibri" w:hAnsi="Calibri" w:cs="Calibri"/>
          <w:b/>
          <w:bCs/>
          <w:sz w:val="20"/>
          <w:szCs w:val="20"/>
          <w:shd w:val="clear" w:color="auto" w:fill="FFFF00"/>
        </w:rPr>
        <w:t>24hrs notice</w:t>
      </w:r>
      <w:r w:rsidRPr="00AE5D4D">
        <w:rPr>
          <w:rFonts w:ascii="Calibri" w:hAnsi="Calibri" w:cs="Calibri"/>
          <w:b/>
          <w:sz w:val="20"/>
          <w:szCs w:val="20"/>
          <w:shd w:val="clear" w:color="auto" w:fill="FFFF00"/>
        </w:rPr>
        <w:t xml:space="preserve"> for weekday appointments and for </w:t>
      </w:r>
      <w:r w:rsidRPr="00AE5D4D">
        <w:rPr>
          <w:rFonts w:ascii="Calibri" w:hAnsi="Calibri" w:cs="Calibri"/>
          <w:b/>
          <w:bCs/>
          <w:sz w:val="20"/>
          <w:szCs w:val="20"/>
          <w:shd w:val="clear" w:color="auto" w:fill="FFFF00"/>
        </w:rPr>
        <w:t>Saturday appointments</w:t>
      </w:r>
      <w:r w:rsidRPr="00AE5D4D">
        <w:rPr>
          <w:rFonts w:ascii="Calibri" w:hAnsi="Calibri" w:cs="Calibri"/>
          <w:b/>
          <w:sz w:val="20"/>
          <w:szCs w:val="20"/>
          <w:shd w:val="clear" w:color="auto" w:fill="FFFF00"/>
        </w:rPr>
        <w:t xml:space="preserve"> I must contact the clinic </w:t>
      </w:r>
      <w:r w:rsidRPr="00AE5D4D">
        <w:rPr>
          <w:rFonts w:ascii="Calibri" w:hAnsi="Calibri" w:cs="Calibri"/>
          <w:b/>
          <w:bCs/>
          <w:sz w:val="20"/>
          <w:szCs w:val="20"/>
          <w:shd w:val="clear" w:color="auto" w:fill="FFFF00"/>
        </w:rPr>
        <w:t>48 hours in advance</w:t>
      </w:r>
      <w:r w:rsidRPr="00AE5D4D">
        <w:rPr>
          <w:rFonts w:ascii="Calibri" w:hAnsi="Calibri" w:cs="Calibri"/>
          <w:b/>
          <w:sz w:val="20"/>
          <w:szCs w:val="20"/>
          <w:shd w:val="clear" w:color="auto" w:fill="FFFF00"/>
        </w:rPr>
        <w:t xml:space="preserve">. If I do not show up for my appointment at all and </w:t>
      </w:r>
      <w:r w:rsidRPr="00AE5D4D">
        <w:rPr>
          <w:rFonts w:ascii="Calibri" w:hAnsi="Calibri" w:cs="Calibri"/>
          <w:b/>
          <w:bCs/>
          <w:i/>
          <w:iCs/>
          <w:sz w:val="20"/>
          <w:szCs w:val="20"/>
          <w:shd w:val="clear" w:color="auto" w:fill="FFFF00"/>
        </w:rPr>
        <w:t>do not give any notice</w:t>
      </w:r>
      <w:r w:rsidRPr="00AE5D4D">
        <w:rPr>
          <w:rFonts w:ascii="Calibri" w:hAnsi="Calibri" w:cs="Calibri"/>
          <w:b/>
          <w:sz w:val="20"/>
          <w:szCs w:val="20"/>
          <w:shd w:val="clear" w:color="auto" w:fill="FFFF00"/>
        </w:rPr>
        <w:t xml:space="preserve"> that I will be contacted and invoiced </w:t>
      </w:r>
      <w:r w:rsidR="00AE5D4D" w:rsidRPr="00AE5D4D">
        <w:rPr>
          <w:rFonts w:ascii="Calibri" w:hAnsi="Calibri" w:cs="Calibri"/>
          <w:b/>
          <w:bCs/>
          <w:sz w:val="20"/>
          <w:szCs w:val="20"/>
          <w:shd w:val="clear" w:color="auto" w:fill="FFFF00"/>
        </w:rPr>
        <w:t>100</w:t>
      </w:r>
      <w:r w:rsidRPr="00AE5D4D">
        <w:rPr>
          <w:rFonts w:ascii="Calibri" w:hAnsi="Calibri" w:cs="Calibri"/>
          <w:b/>
          <w:sz w:val="20"/>
          <w:szCs w:val="20"/>
          <w:shd w:val="clear" w:color="auto" w:fill="FFFF00"/>
        </w:rPr>
        <w:t xml:space="preserve">% of the visit fee. If I contact the clinic with </w:t>
      </w:r>
      <w:r w:rsidRPr="00AE5D4D">
        <w:rPr>
          <w:rFonts w:ascii="Calibri" w:hAnsi="Calibri" w:cs="Calibri"/>
          <w:b/>
          <w:bCs/>
          <w:i/>
          <w:iCs/>
          <w:sz w:val="20"/>
          <w:szCs w:val="20"/>
          <w:shd w:val="clear" w:color="auto" w:fill="FFFF00"/>
        </w:rPr>
        <w:t>insufficient notice</w:t>
      </w:r>
      <w:r w:rsidRPr="00AE5D4D">
        <w:rPr>
          <w:rFonts w:ascii="Calibri" w:hAnsi="Calibri" w:cs="Calibri"/>
          <w:b/>
          <w:sz w:val="20"/>
          <w:szCs w:val="20"/>
          <w:shd w:val="clear" w:color="auto" w:fill="FFFF00"/>
        </w:rPr>
        <w:t xml:space="preserve"> (i.e. less than 24-48hrs, depending on the day) then I will be notified and then invoiced </w:t>
      </w:r>
      <w:r w:rsidRPr="00AE5D4D">
        <w:rPr>
          <w:rFonts w:ascii="Calibri" w:hAnsi="Calibri" w:cs="Calibri"/>
          <w:b/>
          <w:bCs/>
          <w:sz w:val="20"/>
          <w:szCs w:val="20"/>
          <w:shd w:val="clear" w:color="auto" w:fill="FFFF00"/>
        </w:rPr>
        <w:t>50% of the regular visit</w:t>
      </w:r>
      <w:r w:rsidRPr="00AE5D4D">
        <w:rPr>
          <w:rFonts w:ascii="Calibri" w:hAnsi="Calibri" w:cs="Calibri"/>
          <w:b/>
          <w:sz w:val="20"/>
          <w:szCs w:val="20"/>
          <w:shd w:val="clear" w:color="auto" w:fill="FFFF00"/>
        </w:rPr>
        <w:t xml:space="preserve"> </w:t>
      </w:r>
    </w:p>
    <w:p w:rsidR="008D4F94" w:rsidRPr="00AE5D4D" w:rsidRDefault="008D4F94" w:rsidP="008D4F94">
      <w:pPr>
        <w:pStyle w:val="Body"/>
        <w:spacing w:after="200"/>
        <w:rPr>
          <w:rFonts w:ascii="Calibri" w:eastAsia="Times New Roman" w:hAnsi="Calibri" w:cs="Calibri"/>
          <w:sz w:val="20"/>
          <w:szCs w:val="20"/>
        </w:rPr>
      </w:pPr>
      <w:r>
        <w:rPr>
          <w:rFonts w:ascii="Calibri" w:eastAsia="Calibri" w:hAnsi="Calibri" w:cs="Calibri"/>
          <w:sz w:val="20"/>
          <w:szCs w:val="20"/>
        </w:rPr>
        <w:br/>
        <w:t>As with any treatment, there</w:t>
      </w:r>
      <w:r w:rsidRPr="00AE5D4D">
        <w:rPr>
          <w:rFonts w:ascii="Calibri" w:eastAsia="Calibri" w:hAnsi="Calibri" w:cs="Calibri"/>
          <w:sz w:val="20"/>
          <w:szCs w:val="20"/>
        </w:rPr>
        <w:t xml:space="preserve"> are </w:t>
      </w:r>
      <w:r>
        <w:rPr>
          <w:rFonts w:ascii="Calibri" w:eastAsia="Calibri" w:hAnsi="Calibri" w:cs="Calibri"/>
          <w:sz w:val="20"/>
          <w:szCs w:val="20"/>
        </w:rPr>
        <w:t xml:space="preserve">rare health </w:t>
      </w:r>
      <w:r w:rsidRPr="00AE5D4D">
        <w:rPr>
          <w:rFonts w:ascii="Calibri" w:eastAsia="Calibri" w:hAnsi="Calibri" w:cs="Calibri"/>
          <w:sz w:val="20"/>
          <w:szCs w:val="20"/>
        </w:rPr>
        <w:t>risks associated with</w:t>
      </w:r>
      <w:r>
        <w:rPr>
          <w:rFonts w:ascii="Calibri" w:eastAsia="Calibri" w:hAnsi="Calibri" w:cs="Calibri"/>
          <w:sz w:val="20"/>
          <w:szCs w:val="20"/>
        </w:rPr>
        <w:t xml:space="preserve"> various naturopathic treatments</w:t>
      </w:r>
      <w:r w:rsidRPr="00AE5D4D">
        <w:rPr>
          <w:rFonts w:ascii="Calibri" w:eastAsia="Calibri" w:hAnsi="Calibri" w:cs="Calibri"/>
          <w:sz w:val="20"/>
          <w:szCs w:val="20"/>
        </w:rPr>
        <w:t>.</w:t>
      </w:r>
      <w:r>
        <w:rPr>
          <w:rFonts w:ascii="Calibri" w:eastAsia="Calibri" w:hAnsi="Calibri" w:cs="Calibri"/>
          <w:sz w:val="20"/>
          <w:szCs w:val="20"/>
        </w:rPr>
        <w:t xml:space="preserve">  They are based on the specific treatment you receive and </w:t>
      </w:r>
      <w:r w:rsidRPr="00AE5D4D">
        <w:rPr>
          <w:rFonts w:ascii="Calibri" w:eastAsia="Calibri" w:hAnsi="Calibri" w:cs="Calibri"/>
          <w:sz w:val="20"/>
          <w:szCs w:val="20"/>
        </w:rPr>
        <w:t>include but are not limited to:</w:t>
      </w:r>
    </w:p>
    <w:p w:rsidR="008D4F94" w:rsidRPr="00AE5D4D"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Homeopathic remedies may occasionally result in the aggravation of pre-existing symptoms.  When this occurs the duration is usually short.</w:t>
      </w:r>
    </w:p>
    <w:p w:rsidR="008D4F94" w:rsidRPr="00AE5D4D"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Some patients experience allergic reactions to certain supplements and herbs.  Please make known any allergies you may have.</w:t>
      </w:r>
    </w:p>
    <w:p w:rsidR="008D4F94" w:rsidRPr="00AE5D4D"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 xml:space="preserve">Pain, bruising or injury from acupuncture </w:t>
      </w:r>
      <w:r>
        <w:rPr>
          <w:rFonts w:ascii="Calibri" w:hAnsi="Calibri" w:cs="Calibri"/>
          <w:sz w:val="20"/>
          <w:szCs w:val="20"/>
        </w:rPr>
        <w:t>or intravenous therapy</w:t>
      </w:r>
    </w:p>
    <w:p w:rsidR="008D4F94" w:rsidRPr="00AE5D4D" w:rsidRDefault="008D4F94" w:rsidP="008D4F94">
      <w:pPr>
        <w:pStyle w:val="Body"/>
        <w:numPr>
          <w:ilvl w:val="0"/>
          <w:numId w:val="3"/>
        </w:numPr>
        <w:rPr>
          <w:rFonts w:ascii="Calibri" w:hAnsi="Calibri" w:cs="Calibri"/>
          <w:sz w:val="20"/>
          <w:szCs w:val="20"/>
        </w:rPr>
      </w:pPr>
      <w:r>
        <w:rPr>
          <w:rFonts w:ascii="Calibri" w:hAnsi="Calibri" w:cs="Calibri"/>
          <w:sz w:val="20"/>
          <w:szCs w:val="20"/>
        </w:rPr>
        <w:t>Though extremely rare, f</w:t>
      </w:r>
      <w:r w:rsidRPr="00AE5D4D">
        <w:rPr>
          <w:rFonts w:ascii="Calibri" w:hAnsi="Calibri" w:cs="Calibri"/>
          <w:sz w:val="20"/>
          <w:szCs w:val="20"/>
        </w:rPr>
        <w:t>ainting or puncturing of an organ with acupuncture needles, accidental burning of the skin from the use of moxa</w:t>
      </w:r>
      <w:r>
        <w:rPr>
          <w:rFonts w:ascii="Calibri" w:hAnsi="Calibri" w:cs="Calibri"/>
          <w:sz w:val="20"/>
          <w:szCs w:val="20"/>
        </w:rPr>
        <w:t xml:space="preserve"> are possible</w:t>
      </w:r>
      <w:r w:rsidRPr="00AE5D4D">
        <w:rPr>
          <w:rFonts w:ascii="Calibri" w:hAnsi="Calibri" w:cs="Calibri"/>
          <w:sz w:val="20"/>
          <w:szCs w:val="20"/>
        </w:rPr>
        <w:t>.</w:t>
      </w:r>
    </w:p>
    <w:p w:rsidR="008D4F94"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The staff is trained to handle emergencies should the need arise.</w:t>
      </w:r>
    </w:p>
    <w:p w:rsidR="008D4F94" w:rsidRDefault="008D4F94">
      <w:pPr>
        <w:pStyle w:val="NoSpacing"/>
        <w:rPr>
          <w:sz w:val="20"/>
          <w:szCs w:val="20"/>
          <w:shd w:val="clear" w:color="auto" w:fill="FFFF00"/>
        </w:rPr>
      </w:pPr>
    </w:p>
    <w:p w:rsidR="008D4F94" w:rsidRPr="00AE5D4D" w:rsidRDefault="008D4F94" w:rsidP="008D4F94">
      <w:pPr>
        <w:pStyle w:val="JJD"/>
        <w:tabs>
          <w:tab w:val="clear" w:pos="8640"/>
        </w:tabs>
        <w:rPr>
          <w:rFonts w:ascii="Calibri" w:eastAsia="Calibri" w:hAnsi="Calibri" w:cs="Calibri"/>
          <w:sz w:val="20"/>
          <w:szCs w:val="20"/>
        </w:rPr>
      </w:pPr>
      <w:r w:rsidRPr="00AE5D4D">
        <w:rPr>
          <w:rFonts w:ascii="Calibri" w:eastAsia="Calibri" w:hAnsi="Calibri" w:cs="Calibri"/>
          <w:sz w:val="20"/>
          <w:szCs w:val="20"/>
        </w:rPr>
        <w:t>As a</w:t>
      </w:r>
      <w:r>
        <w:rPr>
          <w:rFonts w:ascii="Calibri" w:eastAsia="Calibri" w:hAnsi="Calibri" w:cs="Calibri"/>
          <w:sz w:val="20"/>
          <w:szCs w:val="20"/>
        </w:rPr>
        <w:t xml:space="preserve"> new</w:t>
      </w:r>
      <w:r w:rsidRPr="00AE5D4D">
        <w:rPr>
          <w:rFonts w:ascii="Calibri" w:eastAsia="Calibri" w:hAnsi="Calibri" w:cs="Calibri"/>
          <w:sz w:val="20"/>
          <w:szCs w:val="20"/>
        </w:rPr>
        <w:t xml:space="preserve"> patient of </w:t>
      </w:r>
      <w:r>
        <w:rPr>
          <w:rFonts w:ascii="Calibri" w:eastAsia="Calibri" w:hAnsi="Calibri" w:cs="Calibri"/>
          <w:sz w:val="20"/>
          <w:szCs w:val="20"/>
        </w:rPr>
        <w:t>Kleinburg Integrative Health clinic</w:t>
      </w:r>
      <w:r w:rsidRPr="00AE5D4D">
        <w:rPr>
          <w:rFonts w:ascii="Calibri" w:eastAsia="Calibri" w:hAnsi="Calibri" w:cs="Calibri"/>
          <w:sz w:val="20"/>
          <w:szCs w:val="20"/>
        </w:rPr>
        <w:t xml:space="preserve">, I have read the information and understand that this approach to health care is based on </w:t>
      </w:r>
      <w:r w:rsidRPr="00AE5D4D">
        <w:rPr>
          <w:rFonts w:ascii="Calibri" w:eastAsia="Calibri" w:hAnsi="Calibri" w:cs="Calibri"/>
          <w:b/>
          <w:bCs/>
          <w:sz w:val="20"/>
          <w:szCs w:val="20"/>
        </w:rPr>
        <w:t>naturopathic principles including holistic care</w:t>
      </w:r>
      <w:r w:rsidRPr="00AE5D4D">
        <w:rPr>
          <w:rFonts w:ascii="Calibri" w:eastAsia="Calibri" w:hAnsi="Calibri" w:cs="Calibri"/>
          <w:sz w:val="20"/>
          <w:szCs w:val="20"/>
        </w:rPr>
        <w:t xml:space="preserve">.  As this is an in depth approach to health, I recognize that even the gentlest therapies can potentially have complications in certain conditions, types of populations or those on multiple medications.  The information I have provided is complete and inclusive of all health concerns including risk of pregnancy; and all medications, including over the counter drugs.  </w:t>
      </w:r>
    </w:p>
    <w:p w:rsidR="004725D3" w:rsidRPr="00AE5D4D" w:rsidRDefault="00263E51">
      <w:pPr>
        <w:pStyle w:val="NoSpacing"/>
        <w:rPr>
          <w:rFonts w:eastAsia="Times New Roman"/>
          <w:sz w:val="20"/>
          <w:szCs w:val="20"/>
          <w:u w:val="single"/>
        </w:rPr>
      </w:pPr>
      <w:r w:rsidRPr="00AE5D4D">
        <w:rPr>
          <w:sz w:val="20"/>
          <w:szCs w:val="20"/>
          <w:shd w:val="clear" w:color="auto" w:fill="FFFF00"/>
        </w:rPr>
        <w:br/>
      </w:r>
      <w:r w:rsidRPr="00AE5D4D">
        <w:rPr>
          <w:sz w:val="20"/>
          <w:szCs w:val="20"/>
        </w:rPr>
        <w:t xml:space="preserve">Patient Name:  (Please print name): </w:t>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p>
    <w:p w:rsidR="004725D3" w:rsidRPr="00AE5D4D" w:rsidRDefault="004725D3">
      <w:pPr>
        <w:pStyle w:val="NoSpacing"/>
        <w:rPr>
          <w:rFonts w:eastAsia="Times New Roman"/>
          <w:sz w:val="20"/>
          <w:szCs w:val="20"/>
          <w:u w:val="single"/>
        </w:rPr>
      </w:pPr>
    </w:p>
    <w:p w:rsidR="004725D3" w:rsidRPr="00AE5D4D" w:rsidRDefault="00263E51">
      <w:pPr>
        <w:pStyle w:val="NoSpacing"/>
        <w:rPr>
          <w:rFonts w:eastAsia="Times New Roman"/>
          <w:sz w:val="20"/>
          <w:szCs w:val="20"/>
          <w:u w:val="single"/>
        </w:rPr>
      </w:pPr>
      <w:r w:rsidRPr="00AE5D4D">
        <w:rPr>
          <w:sz w:val="20"/>
          <w:szCs w:val="20"/>
        </w:rPr>
        <w:t xml:space="preserve">Signature of Patient or Guardian:  </w:t>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sz w:val="20"/>
          <w:szCs w:val="20"/>
        </w:rPr>
        <w:t xml:space="preserve">Date: </w:t>
      </w:r>
      <w:r w:rsidRPr="00AE5D4D">
        <w:rPr>
          <w:rFonts w:eastAsia="Times New Roman"/>
          <w:sz w:val="20"/>
          <w:szCs w:val="20"/>
          <w:u w:val="single"/>
        </w:rPr>
        <w:tab/>
      </w:r>
      <w:r w:rsidRPr="00AE5D4D">
        <w:rPr>
          <w:rFonts w:eastAsia="Times New Roman"/>
          <w:sz w:val="20"/>
          <w:szCs w:val="20"/>
          <w:u w:val="single"/>
        </w:rPr>
        <w:tab/>
      </w:r>
    </w:p>
    <w:p w:rsidR="004725D3" w:rsidRPr="00AE5D4D" w:rsidRDefault="004725D3">
      <w:pPr>
        <w:pStyle w:val="NoSpacing"/>
        <w:rPr>
          <w:rFonts w:eastAsia="Times New Roman"/>
          <w:sz w:val="20"/>
          <w:szCs w:val="20"/>
          <w:u w:val="single"/>
        </w:rPr>
      </w:pP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Naturopathic Doctor:  _</w:t>
      </w:r>
      <w:r w:rsidR="00527C67" w:rsidRPr="00AE5D4D">
        <w:rPr>
          <w:rFonts w:ascii="Calibri" w:eastAsia="Calibri" w:hAnsi="Calibri" w:cs="Calibri"/>
          <w:sz w:val="20"/>
          <w:szCs w:val="20"/>
        </w:rPr>
        <w:t xml:space="preserve"> </w:t>
      </w:r>
      <w:r w:rsidRPr="00AE5D4D">
        <w:rPr>
          <w:rFonts w:ascii="Calibri" w:eastAsia="Calibri" w:hAnsi="Calibri" w:cs="Calibri"/>
          <w:sz w:val="20"/>
          <w:szCs w:val="20"/>
        </w:rPr>
        <w:t>_____________________________</w:t>
      </w: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r>
    </w:p>
    <w:p w:rsidR="00662F3B" w:rsidRDefault="00662F3B" w:rsidP="00662F3B">
      <w:pPr>
        <w:pStyle w:val="Header"/>
        <w:pBdr>
          <w:bottom w:val="single" w:sz="4" w:space="1" w:color="auto"/>
        </w:pBdr>
        <w:rPr>
          <w:b/>
          <w:bCs/>
          <w:sz w:val="24"/>
          <w:szCs w:val="24"/>
        </w:rPr>
      </w:pPr>
    </w:p>
    <w:p w:rsidR="00662F3B" w:rsidRDefault="00662F3B" w:rsidP="00662F3B">
      <w:pPr>
        <w:pStyle w:val="Header"/>
        <w:rPr>
          <w:b/>
          <w:bCs/>
          <w:sz w:val="24"/>
          <w:szCs w:val="24"/>
        </w:rPr>
      </w:pPr>
    </w:p>
    <w:p w:rsidR="00662F3B" w:rsidRDefault="00662F3B" w:rsidP="00662F3B">
      <w:pPr>
        <w:pStyle w:val="Header"/>
        <w:rPr>
          <w:b/>
          <w:bCs/>
          <w:sz w:val="24"/>
          <w:szCs w:val="24"/>
        </w:rPr>
      </w:pPr>
    </w:p>
    <w:p w:rsidR="004725D3" w:rsidRDefault="00263E51" w:rsidP="00662F3B">
      <w:pPr>
        <w:pStyle w:val="Header"/>
        <w:rPr>
          <w:b/>
          <w:bCs/>
          <w:sz w:val="24"/>
          <w:szCs w:val="24"/>
        </w:rPr>
      </w:pPr>
      <w:r w:rsidRPr="00662F3B">
        <w:rPr>
          <w:b/>
          <w:bCs/>
          <w:sz w:val="24"/>
          <w:szCs w:val="24"/>
        </w:rPr>
        <w:t>PATIENT CONSENT FOR COLLECTION</w:t>
      </w:r>
      <w:r w:rsidR="00662F3B" w:rsidRPr="00662F3B">
        <w:rPr>
          <w:b/>
          <w:bCs/>
          <w:sz w:val="24"/>
          <w:szCs w:val="24"/>
        </w:rPr>
        <w:t xml:space="preserve"> </w:t>
      </w:r>
      <w:r w:rsidRPr="00662F3B">
        <w:rPr>
          <w:b/>
          <w:bCs/>
          <w:sz w:val="24"/>
          <w:szCs w:val="24"/>
        </w:rPr>
        <w:t>AND DISCLOSURE OF PERSONAL INFORMATION</w:t>
      </w:r>
    </w:p>
    <w:p w:rsidR="00662F3B" w:rsidRPr="00662F3B" w:rsidRDefault="00662F3B" w:rsidP="00662F3B">
      <w:pPr>
        <w:pStyle w:val="Header"/>
        <w:rPr>
          <w:b/>
          <w:bCs/>
          <w:sz w:val="24"/>
          <w:szCs w:val="24"/>
        </w:rPr>
      </w:pP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Privacy of your personal information is an important part of your Naturopathic healthcare.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It is understood that your personal information is of a sensitive nature. Any staff member who comes in contact with this information will have your signed consent and will be trained in the appropriate use and protection of your information.</w:t>
      </w:r>
    </w:p>
    <w:p w:rsidR="004725D3" w:rsidRPr="00662F3B" w:rsidRDefault="00263E51">
      <w:pPr>
        <w:pStyle w:val="Body"/>
        <w:spacing w:after="200" w:line="276" w:lineRule="auto"/>
        <w:rPr>
          <w:rFonts w:ascii="Calibri" w:eastAsia="Times New Roman" w:hAnsi="Calibri" w:cs="Calibri"/>
          <w:b/>
          <w:bCs/>
          <w:iCs/>
          <w:sz w:val="22"/>
          <w:szCs w:val="22"/>
        </w:rPr>
      </w:pPr>
      <w:r w:rsidRPr="00662F3B">
        <w:rPr>
          <w:rFonts w:ascii="Calibri" w:eastAsia="Calibri" w:hAnsi="Calibri" w:cs="Calibri"/>
          <w:b/>
          <w:bCs/>
          <w:iCs/>
          <w:sz w:val="22"/>
          <w:szCs w:val="22"/>
        </w:rPr>
        <w:t>Our privacy policy outlines what this clinic is doing to ensure that:</w:t>
      </w:r>
    </w:p>
    <w:p w:rsidR="004725D3" w:rsidRPr="00AE5D4D" w:rsidRDefault="00263E51">
      <w:pPr>
        <w:pStyle w:val="Body"/>
        <w:numPr>
          <w:ilvl w:val="0"/>
          <w:numId w:val="6"/>
        </w:numPr>
        <w:rPr>
          <w:rFonts w:ascii="Calibri" w:hAnsi="Calibri" w:cs="Calibri"/>
          <w:sz w:val="20"/>
          <w:szCs w:val="20"/>
        </w:rPr>
      </w:pPr>
      <w:r w:rsidRPr="00AE5D4D">
        <w:rPr>
          <w:rFonts w:ascii="Calibri" w:hAnsi="Calibri" w:cs="Calibri"/>
          <w:sz w:val="20"/>
          <w:szCs w:val="20"/>
        </w:rPr>
        <w:t>Only necessary information is collected about you;</w:t>
      </w:r>
    </w:p>
    <w:p w:rsidR="004725D3" w:rsidRPr="00AE5D4D" w:rsidRDefault="00263E51">
      <w:pPr>
        <w:pStyle w:val="Body"/>
        <w:numPr>
          <w:ilvl w:val="0"/>
          <w:numId w:val="6"/>
        </w:numPr>
        <w:rPr>
          <w:rFonts w:ascii="Calibri" w:hAnsi="Calibri" w:cs="Calibri"/>
          <w:sz w:val="20"/>
          <w:szCs w:val="20"/>
        </w:rPr>
      </w:pPr>
      <w:r w:rsidRPr="00AE5D4D">
        <w:rPr>
          <w:rFonts w:ascii="Calibri" w:hAnsi="Calibri" w:cs="Calibri"/>
          <w:sz w:val="20"/>
          <w:szCs w:val="20"/>
        </w:rPr>
        <w:t>We only share your information with your consent;</w:t>
      </w:r>
    </w:p>
    <w:p w:rsidR="004725D3" w:rsidRPr="00AE5D4D" w:rsidRDefault="00263E51">
      <w:pPr>
        <w:pStyle w:val="Body"/>
        <w:numPr>
          <w:ilvl w:val="0"/>
          <w:numId w:val="6"/>
        </w:numPr>
        <w:rPr>
          <w:rFonts w:ascii="Calibri" w:hAnsi="Calibri" w:cs="Calibri"/>
          <w:sz w:val="20"/>
          <w:szCs w:val="20"/>
        </w:rPr>
      </w:pPr>
      <w:r w:rsidRPr="00AE5D4D">
        <w:rPr>
          <w:rFonts w:ascii="Calibri" w:hAnsi="Calibri" w:cs="Calibri"/>
          <w:sz w:val="20"/>
          <w:szCs w:val="20"/>
        </w:rPr>
        <w:t>Storage, retention and destruction of your personal information complies with existing legislation, and privacy protection protocols;</w:t>
      </w:r>
    </w:p>
    <w:p w:rsidR="00DB7C39" w:rsidRDefault="00263E51" w:rsidP="00DB7C39">
      <w:pPr>
        <w:pStyle w:val="Body"/>
        <w:numPr>
          <w:ilvl w:val="0"/>
          <w:numId w:val="6"/>
        </w:numPr>
        <w:rPr>
          <w:rFonts w:ascii="Calibri" w:hAnsi="Calibri" w:cs="Calibri"/>
          <w:sz w:val="20"/>
          <w:szCs w:val="20"/>
        </w:rPr>
      </w:pPr>
      <w:r w:rsidRPr="00662F3B">
        <w:rPr>
          <w:rFonts w:ascii="Calibri" w:hAnsi="Calibri" w:cs="Calibri"/>
          <w:sz w:val="20"/>
          <w:szCs w:val="20"/>
        </w:rPr>
        <w:t xml:space="preserve">Our privacy protocols comply with privacy legislation and standards of our regulatory body, </w:t>
      </w:r>
      <w:r w:rsidR="00662F3B">
        <w:rPr>
          <w:rFonts w:ascii="Calibri" w:hAnsi="Calibri" w:cs="Calibri"/>
          <w:sz w:val="20"/>
          <w:szCs w:val="20"/>
        </w:rPr>
        <w:t>CONO (College of Naturopaths of Ontario)</w:t>
      </w:r>
    </w:p>
    <w:p w:rsidR="008D4F94" w:rsidRPr="00DB7C39" w:rsidRDefault="008D4F94" w:rsidP="00DB7C39">
      <w:pPr>
        <w:pStyle w:val="Body"/>
        <w:numPr>
          <w:ilvl w:val="0"/>
          <w:numId w:val="6"/>
        </w:numPr>
        <w:rPr>
          <w:rFonts w:ascii="Calibri" w:hAnsi="Calibri" w:cs="Calibri"/>
          <w:sz w:val="20"/>
          <w:szCs w:val="20"/>
        </w:rPr>
      </w:pPr>
    </w:p>
    <w:p w:rsidR="004725D3" w:rsidRPr="00DB7C39" w:rsidRDefault="00263E51">
      <w:pPr>
        <w:pStyle w:val="Body"/>
        <w:spacing w:after="200" w:line="276" w:lineRule="auto"/>
        <w:rPr>
          <w:rFonts w:ascii="Calibri" w:eastAsia="Calibri" w:hAnsi="Calibri" w:cs="Calibri"/>
          <w:b/>
          <w:bCs/>
          <w:sz w:val="20"/>
          <w:szCs w:val="20"/>
        </w:rPr>
      </w:pPr>
      <w:r w:rsidRPr="00662F3B">
        <w:rPr>
          <w:rFonts w:ascii="Calibri" w:eastAsia="Calibri" w:hAnsi="Calibri" w:cs="Calibri"/>
          <w:b/>
          <w:bCs/>
          <w:sz w:val="22"/>
          <w:szCs w:val="22"/>
        </w:rPr>
        <w:t>How the Clinic collects, uses and discloses patients’ personal information</w:t>
      </w:r>
      <w:r w:rsidR="00DB7C39">
        <w:rPr>
          <w:rFonts w:ascii="Calibri" w:eastAsia="Calibri" w:hAnsi="Calibri" w:cs="Calibri"/>
          <w:b/>
          <w:bCs/>
          <w:sz w:val="20"/>
          <w:szCs w:val="20"/>
        </w:rPr>
        <w:br/>
      </w:r>
      <w:r w:rsidRPr="00AE5D4D">
        <w:rPr>
          <w:rFonts w:ascii="Calibri" w:eastAsia="Calibri" w:hAnsi="Calibri" w:cs="Calibri"/>
          <w:sz w:val="20"/>
          <w:szCs w:val="20"/>
        </w:rPr>
        <w:t>The clinic will collect, use and disclose information about you for the following purposes: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assess your health concerns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provide health care</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advise you of treatment options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establish and maintain contact with you</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remind you of upcoming appointments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follow-up for treatment, care and billing</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complete claims for insurance purposes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invoice for goods and services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process credit card payments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collect unpaid accounts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comply with all regulatory and legal requirements including court orders, statutory requirement to advise authorities of child abuse, reportable diseases and individuals who may be an imminent threat to harm themselves or others</w:t>
      </w:r>
    </w:p>
    <w:p w:rsidR="004725D3" w:rsidRPr="00AE5D4D" w:rsidRDefault="004725D3">
      <w:pPr>
        <w:pStyle w:val="Body"/>
        <w:spacing w:after="200" w:line="276" w:lineRule="auto"/>
        <w:rPr>
          <w:rFonts w:ascii="Calibri" w:hAnsi="Calibri" w:cs="Calibri"/>
          <w:sz w:val="20"/>
          <w:szCs w:val="20"/>
        </w:rPr>
      </w:pPr>
    </w:p>
    <w:p w:rsidR="004725D3" w:rsidRPr="00DB7C39" w:rsidRDefault="00263E51" w:rsidP="00DB7C39">
      <w:pPr>
        <w:pStyle w:val="Body"/>
        <w:spacing w:after="200" w:line="276" w:lineRule="auto"/>
        <w:rPr>
          <w:rFonts w:ascii="Calibri" w:eastAsia="Times New Roman" w:hAnsi="Calibri" w:cs="Calibri"/>
          <w:b/>
          <w:bCs/>
          <w:sz w:val="20"/>
          <w:szCs w:val="20"/>
        </w:rPr>
      </w:pPr>
      <w:r w:rsidRPr="00AE5D4D">
        <w:rPr>
          <w:rFonts w:ascii="Calibri" w:eastAsia="Calibri" w:hAnsi="Calibri" w:cs="Calibri"/>
          <w:sz w:val="20"/>
          <w:szCs w:val="20"/>
        </w:rPr>
        <w:t>By signing this Patient Consent Form, you have agreed that you have given your consent to the collection, use and/or disclosure of your personal information as outlined above.</w:t>
      </w:r>
      <w:r w:rsidRPr="00AE5D4D">
        <w:rPr>
          <w:rFonts w:ascii="Calibri" w:eastAsia="Calibri" w:hAnsi="Calibri" w:cs="Calibri"/>
          <w:b/>
          <w:bCs/>
          <w:sz w:val="20"/>
          <w:szCs w:val="20"/>
        </w:rPr>
        <w:t xml:space="preserve"> </w:t>
      </w:r>
    </w:p>
    <w:p w:rsidR="004725D3" w:rsidRPr="00662F3B" w:rsidRDefault="00263E51" w:rsidP="00662F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b/>
          <w:bCs/>
        </w:rPr>
      </w:pPr>
      <w:r w:rsidRPr="00662F3B">
        <w:rPr>
          <w:rFonts w:ascii="Calibri" w:eastAsia="Calibri" w:hAnsi="Calibri" w:cs="Calibri"/>
          <w:b/>
          <w:bCs/>
        </w:rPr>
        <w:t>PATIENT CONSENT</w:t>
      </w:r>
    </w:p>
    <w:p w:rsidR="004725D3" w:rsidRPr="00662F3B"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I have reviewed the above information that explains how my personal information will be handled, and the steps that the clinic is taking to protect my information.</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 xml:space="preserve">I consent to the collection, use and disclosure of my personal information as set out in the above privacy policies.  </w:t>
      </w:r>
      <w:r w:rsidRPr="00AE5D4D">
        <w:rPr>
          <w:rFonts w:ascii="Calibri" w:eastAsia="Times New Roman" w:hAnsi="Calibri" w:cs="Calibri"/>
          <w:sz w:val="20"/>
          <w:szCs w:val="20"/>
        </w:rPr>
        <w:tab/>
      </w:r>
      <w:r w:rsidRPr="00AE5D4D">
        <w:rPr>
          <w:rFonts w:ascii="Calibri" w:eastAsia="Times New Roman" w:hAnsi="Calibri" w:cs="Calibri"/>
          <w:sz w:val="20"/>
          <w:szCs w:val="20"/>
        </w:rPr>
        <w:tab/>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Signature _____</w:t>
      </w:r>
      <w:r w:rsidR="00527C67" w:rsidRPr="00AE5D4D">
        <w:rPr>
          <w:rFonts w:ascii="Calibri" w:eastAsia="Calibri" w:hAnsi="Calibri" w:cs="Calibri"/>
          <w:sz w:val="20"/>
          <w:szCs w:val="20"/>
        </w:rPr>
        <w:t xml:space="preserve"> </w:t>
      </w:r>
      <w:r w:rsidRPr="00AE5D4D">
        <w:rPr>
          <w:rFonts w:ascii="Calibri" w:eastAsia="Calibri" w:hAnsi="Calibri" w:cs="Calibri"/>
          <w:sz w:val="20"/>
          <w:szCs w:val="20"/>
        </w:rPr>
        <w:t>____________________________________</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Times New Roman" w:hAnsi="Calibri" w:cs="Calibri"/>
          <w:sz w:val="20"/>
          <w:szCs w:val="20"/>
        </w:rPr>
        <w:tab/>
        <w:t xml:space="preserve">        </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Print name ____</w:t>
      </w:r>
      <w:r w:rsidR="00527C67" w:rsidRPr="00AE5D4D">
        <w:rPr>
          <w:rFonts w:ascii="Calibri" w:eastAsia="Calibri" w:hAnsi="Calibri" w:cs="Calibri"/>
          <w:sz w:val="20"/>
          <w:szCs w:val="20"/>
        </w:rPr>
        <w:t xml:space="preserve"> </w:t>
      </w:r>
      <w:r w:rsidRPr="00AE5D4D">
        <w:rPr>
          <w:rFonts w:ascii="Calibri" w:eastAsia="Calibri" w:hAnsi="Calibri" w:cs="Calibri"/>
          <w:sz w:val="20"/>
          <w:szCs w:val="20"/>
        </w:rPr>
        <w:t>____________________________________</w:t>
      </w:r>
    </w:p>
    <w:p w:rsidR="004725D3" w:rsidRPr="00AE5D4D" w:rsidRDefault="004725D3">
      <w:pPr>
        <w:pStyle w:val="Body"/>
        <w:spacing w:after="200" w:line="276" w:lineRule="auto"/>
        <w:rPr>
          <w:rFonts w:ascii="Calibri" w:hAnsi="Calibri" w:cs="Calibri"/>
          <w:sz w:val="20"/>
          <w:szCs w:val="20"/>
        </w:rPr>
      </w:pPr>
    </w:p>
    <w:p w:rsidR="004725D3" w:rsidRPr="00662F3B"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 xml:space="preserve">Date </w:t>
      </w:r>
      <w:r w:rsidRPr="00AE5D4D">
        <w:rPr>
          <w:rFonts w:ascii="Calibri" w:eastAsia="Calibri" w:hAnsi="Calibri" w:cs="Calibri"/>
          <w:sz w:val="20"/>
          <w:szCs w:val="20"/>
        </w:rPr>
        <w:softHyphen/>
        <w:t>_</w:t>
      </w:r>
      <w:r w:rsidR="00EC7951">
        <w:rPr>
          <w:rFonts w:ascii="Calibri" w:eastAsia="Calibri" w:hAnsi="Calibri" w:cs="Calibri"/>
          <w:sz w:val="20"/>
          <w:szCs w:val="20"/>
        </w:rPr>
        <w:t>July 1, 2020</w:t>
      </w:r>
      <w:r w:rsidRPr="00AE5D4D">
        <w:rPr>
          <w:rFonts w:ascii="Calibri" w:eastAsia="Calibri" w:hAnsi="Calibri" w:cs="Calibri"/>
          <w:sz w:val="20"/>
          <w:szCs w:val="20"/>
        </w:rPr>
        <w:t>___________________</w:t>
      </w: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t xml:space="preserve">        </w:t>
      </w: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r>
    </w:p>
    <w:sectPr w:rsidR="004725D3" w:rsidRPr="00662F3B" w:rsidSect="004725D3">
      <w:headerReference w:type="default" r:id="rId8"/>
      <w:footerReference w:type="default" r:id="rId9"/>
      <w:pgSz w:w="12240" w:h="15840"/>
      <w:pgMar w:top="1440" w:right="1800" w:bottom="1440" w:left="1800" w:header="708" w:footer="70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D7903" w:rsidRDefault="007D7903" w:rsidP="004725D3">
      <w:r>
        <w:separator/>
      </w:r>
    </w:p>
  </w:endnote>
  <w:endnote w:type="continuationSeparator" w:id="1">
    <w:p w:rsidR="007D7903" w:rsidRDefault="007D7903" w:rsidP="004725D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25D3" w:rsidRDefault="00DB7C39">
    <w:pPr>
      <w:pStyle w:val="HeaderFooter"/>
    </w:pPr>
    <w:r>
      <w:rPr>
        <w:noProof/>
        <w:lang w:val="en-US" w:eastAsia="en-US"/>
      </w:rPr>
      <w:drawing>
        <wp:anchor distT="152400" distB="152400" distL="152400" distR="152400" simplePos="0" relativeHeight="251659264" behindDoc="0" locked="0" layoutInCell="1" allowOverlap="1">
          <wp:simplePos x="0" y="0"/>
          <wp:positionH relativeFrom="page">
            <wp:posOffset>424180</wp:posOffset>
          </wp:positionH>
          <wp:positionV relativeFrom="page">
            <wp:posOffset>9163685</wp:posOffset>
          </wp:positionV>
          <wp:extent cx="6923405" cy="593090"/>
          <wp:effectExtent l="25400" t="0" r="10795" b="0"/>
          <wp:wrapTight wrapText="bothSides">
            <wp:wrapPolygon edited="0">
              <wp:start x="-79" y="0"/>
              <wp:lineTo x="-79" y="21276"/>
              <wp:lineTo x="21634" y="21276"/>
              <wp:lineTo x="21634" y="0"/>
              <wp:lineTo x="-79" y="0"/>
            </wp:wrapPolygon>
          </wp:wrapTight>
          <wp:docPr id="2" name="Picture 2" descr="KIH Clinic-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H Clinic-LH_Footer"/>
                  <pic:cNvPicPr>
                    <a:picLocks noChangeAspect="1"/>
                  </pic:cNvPicPr>
                </pic:nvPicPr>
                <pic:blipFill>
                  <a:blip r:embed="rId1"/>
                  <a:srcRect/>
                  <a:stretch>
                    <a:fillRect/>
                  </a:stretch>
                </pic:blipFill>
                <pic:spPr bwMode="auto">
                  <a:xfrm>
                    <a:off x="0" y="0"/>
                    <a:ext cx="6923405" cy="593090"/>
                  </a:xfrm>
                  <a:prstGeom prst="rect">
                    <a:avLst/>
                  </a:prstGeom>
                  <a:noFill/>
                  <a:ln w="12700">
                    <a:noFill/>
                    <a:miter lim="400000"/>
                    <a:headEnd/>
                    <a:tailEnd/>
                  </a:ln>
                  <a:effectLst/>
                </pic:spPr>
              </pic:pic>
            </a:graphicData>
          </a:graphic>
        </wp:anchor>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D7903" w:rsidRDefault="007D7903" w:rsidP="004725D3">
      <w:r>
        <w:separator/>
      </w:r>
    </w:p>
  </w:footnote>
  <w:footnote w:type="continuationSeparator" w:id="1">
    <w:p w:rsidR="007D7903" w:rsidRDefault="007D7903" w:rsidP="004725D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725D3" w:rsidRDefault="00DB7C39">
    <w:pPr>
      <w:pStyle w:val="Header"/>
      <w:tabs>
        <w:tab w:val="right" w:pos="8620"/>
      </w:tabs>
    </w:pPr>
    <w:r>
      <w:rPr>
        <w:noProof/>
        <w:lang w:eastAsia="en-US"/>
      </w:rPr>
      <w:drawing>
        <wp:anchor distT="152400" distB="152400" distL="152400" distR="152400" simplePos="0" relativeHeight="251658240" behindDoc="0" locked="0" layoutInCell="1" allowOverlap="1">
          <wp:simplePos x="0" y="0"/>
          <wp:positionH relativeFrom="page">
            <wp:posOffset>345440</wp:posOffset>
          </wp:positionH>
          <wp:positionV relativeFrom="page">
            <wp:posOffset>226060</wp:posOffset>
          </wp:positionV>
          <wp:extent cx="7080885" cy="1063625"/>
          <wp:effectExtent l="25400" t="0" r="5715" b="0"/>
          <wp:wrapTight wrapText="bothSides">
            <wp:wrapPolygon edited="0">
              <wp:start x="-77" y="0"/>
              <wp:lineTo x="-77" y="21149"/>
              <wp:lineTo x="21617" y="21149"/>
              <wp:lineTo x="21617" y="0"/>
              <wp:lineTo x="-77" y="0"/>
            </wp:wrapPolygon>
          </wp:wrapTight>
          <wp:docPr id="1" name="Picture 1" descr="KIH Clinic-LH_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H Clinic-LH_Topper"/>
                  <pic:cNvPicPr>
                    <a:picLocks noChangeAspect="1"/>
                  </pic:cNvPicPr>
                </pic:nvPicPr>
                <pic:blipFill>
                  <a:blip r:embed="rId1"/>
                  <a:srcRect/>
                  <a:stretch>
                    <a:fillRect/>
                  </a:stretch>
                </pic:blipFill>
                <pic:spPr bwMode="auto">
                  <a:xfrm>
                    <a:off x="0" y="0"/>
                    <a:ext cx="7080885" cy="1063625"/>
                  </a:xfrm>
                  <a:prstGeom prst="rect">
                    <a:avLst/>
                  </a:prstGeom>
                  <a:noFill/>
                  <a:ln w="12700">
                    <a:noFill/>
                    <a:miter lim="400000"/>
                    <a:headEnd/>
                    <a:tailEnd/>
                  </a:ln>
                  <a:effectLst/>
                </pic:spPr>
              </pic:pic>
            </a:graphicData>
          </a:graphic>
        </wp:anchor>
      </w:drawing>
    </w:r>
    <w:r w:rsidR="00263E51">
      <w:rPr>
        <w:noProof/>
        <w:lang w:eastAsia="en-US"/>
      </w:rPr>
      <w:drawing>
        <wp:inline distT="0" distB="0" distL="0" distR="0">
          <wp:extent cx="5486400" cy="9681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stretch>
                    <a:fillRect/>
                  </a:stretch>
                </pic:blipFill>
                <pic:spPr>
                  <a:xfrm>
                    <a:off x="0" y="0"/>
                    <a:ext cx="5486400" cy="968188"/>
                  </a:xfrm>
                  <a:prstGeom prst="rect">
                    <a:avLst/>
                  </a:prstGeom>
                  <a:ln w="12700" cap="flat">
                    <a:noFill/>
                    <a:miter lim="400000"/>
                  </a:ln>
                  <a:effectLst/>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636410"/>
    <w:multiLevelType w:val="hybridMultilevel"/>
    <w:tmpl w:val="E07A48C4"/>
    <w:numStyleLink w:val="ImportedStyle2"/>
  </w:abstractNum>
  <w:abstractNum w:abstractNumId="1">
    <w:nsid w:val="564E3352"/>
    <w:multiLevelType w:val="hybridMultilevel"/>
    <w:tmpl w:val="6EB8F228"/>
    <w:numStyleLink w:val="ImportedStyle1"/>
  </w:abstractNum>
  <w:abstractNum w:abstractNumId="2">
    <w:nsid w:val="6C3D200E"/>
    <w:multiLevelType w:val="hybridMultilevel"/>
    <w:tmpl w:val="E07A48C4"/>
    <w:styleLink w:val="ImportedStyle2"/>
    <w:lvl w:ilvl="0" w:tplc="0322ABFA">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1ECA9FEC">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2" w:tplc="BFFCC3AA">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3" w:tplc="D388849C">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C3C05730">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5" w:tplc="68563C7E">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6" w:tplc="2E2A8466">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D438090C">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8" w:tplc="4D229666">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6F5442A0"/>
    <w:multiLevelType w:val="hybridMultilevel"/>
    <w:tmpl w:val="6EB8F228"/>
    <w:styleLink w:val="ImportedStyle1"/>
    <w:lvl w:ilvl="0" w:tplc="89CCE790">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1" w:tplc="0A06C3EE">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2" w:tplc="0A92FA6A">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3" w:tplc="3CA28860">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4" w:tplc="677C906E">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5" w:tplc="48D209BA">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6" w:tplc="A6E07F98">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7" w:tplc="92CE4C6E">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lvl w:ilvl="8" w:tplc="AC5856C4">
      <w:start w:val="1"/>
      <w:numFmt w:val="bullet"/>
      <w:lvlText w:val="•"/>
      <w:lvlJc w:val="left"/>
      <w:pPr>
        <w:ind w:left="360" w:hanging="360"/>
      </w:pPr>
      <w:rPr>
        <w:rFonts w:ascii="Symbol" w:eastAsia="Symbol" w:hAnsi="Symbol"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1"/>
  </w:num>
  <w:num w:numId="3">
    <w:abstractNumId w:val="1"/>
    <w:lvlOverride w:ilvl="0">
      <w:lvl w:ilvl="0" w:tplc="35426D92">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1431DE">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7812C8">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889356">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78A2D4">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E6C64E">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CC208E">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52998E">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3A6060">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1"/>
    <w:lvlOverride w:ilvl="0">
      <w:lvl w:ilvl="0" w:tplc="35426D92">
        <w:start w:val="1"/>
        <w:numFmt w:val="bullet"/>
        <w:lvlText w:val="▪"/>
        <w:lvlJc w:val="left"/>
        <w:pPr>
          <w:ind w:left="72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1431DE">
        <w:start w:val="1"/>
        <w:numFmt w:val="bullet"/>
        <w:lvlText w:val="o"/>
        <w:lvlJc w:val="left"/>
        <w:pPr>
          <w:tabs>
            <w:tab w:val="left" w:pos="720"/>
          </w:tabs>
          <w:ind w:left="144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7812C8">
        <w:start w:val="1"/>
        <w:numFmt w:val="bullet"/>
        <w:lvlText w:val="▪"/>
        <w:lvlJc w:val="left"/>
        <w:pPr>
          <w:tabs>
            <w:tab w:val="left" w:pos="720"/>
          </w:tabs>
          <w:ind w:left="216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889356">
        <w:start w:val="1"/>
        <w:numFmt w:val="bullet"/>
        <w:lvlText w:val="•"/>
        <w:lvlJc w:val="left"/>
        <w:pPr>
          <w:tabs>
            <w:tab w:val="left" w:pos="720"/>
          </w:tabs>
          <w:ind w:left="288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78A2D4">
        <w:start w:val="1"/>
        <w:numFmt w:val="bullet"/>
        <w:lvlText w:val="o"/>
        <w:lvlJc w:val="left"/>
        <w:pPr>
          <w:tabs>
            <w:tab w:val="left" w:pos="720"/>
          </w:tabs>
          <w:ind w:left="360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E6C64E">
        <w:start w:val="1"/>
        <w:numFmt w:val="bullet"/>
        <w:lvlText w:val="▪"/>
        <w:lvlJc w:val="left"/>
        <w:pPr>
          <w:tabs>
            <w:tab w:val="left" w:pos="720"/>
          </w:tabs>
          <w:ind w:left="432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CC208E">
        <w:start w:val="1"/>
        <w:numFmt w:val="bullet"/>
        <w:lvlText w:val="•"/>
        <w:lvlJc w:val="left"/>
        <w:pPr>
          <w:tabs>
            <w:tab w:val="left" w:pos="720"/>
          </w:tabs>
          <w:ind w:left="504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52998E">
        <w:start w:val="1"/>
        <w:numFmt w:val="bullet"/>
        <w:lvlText w:val="o"/>
        <w:lvlJc w:val="left"/>
        <w:pPr>
          <w:tabs>
            <w:tab w:val="left" w:pos="720"/>
          </w:tabs>
          <w:ind w:left="576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3A6060">
        <w:start w:val="1"/>
        <w:numFmt w:val="bullet"/>
        <w:lvlText w:val="▪"/>
        <w:lvlJc w:val="left"/>
        <w:pPr>
          <w:tabs>
            <w:tab w:val="left" w:pos="720"/>
          </w:tabs>
          <w:ind w:left="648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2DB83358">
        <w:start w:val="1"/>
        <w:numFmt w:val="bullet"/>
        <w:lvlText w:val="▪"/>
        <w:lvlJc w:val="left"/>
        <w:pPr>
          <w:ind w:left="72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4CF4FA">
        <w:start w:val="1"/>
        <w:numFmt w:val="bullet"/>
        <w:lvlText w:val="o"/>
        <w:lvlJc w:val="left"/>
        <w:pPr>
          <w:tabs>
            <w:tab w:val="left" w:pos="720"/>
          </w:tabs>
          <w:ind w:left="144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C89BC2">
        <w:start w:val="1"/>
        <w:numFmt w:val="bullet"/>
        <w:lvlText w:val="▪"/>
        <w:lvlJc w:val="left"/>
        <w:pPr>
          <w:tabs>
            <w:tab w:val="left" w:pos="720"/>
          </w:tabs>
          <w:ind w:left="216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162800">
        <w:start w:val="1"/>
        <w:numFmt w:val="bullet"/>
        <w:lvlText w:val="•"/>
        <w:lvlJc w:val="left"/>
        <w:pPr>
          <w:tabs>
            <w:tab w:val="left" w:pos="720"/>
          </w:tabs>
          <w:ind w:left="288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9A8674">
        <w:start w:val="1"/>
        <w:numFmt w:val="bullet"/>
        <w:lvlText w:val="o"/>
        <w:lvlJc w:val="left"/>
        <w:pPr>
          <w:tabs>
            <w:tab w:val="left" w:pos="720"/>
          </w:tabs>
          <w:ind w:left="360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46E6D4">
        <w:start w:val="1"/>
        <w:numFmt w:val="bullet"/>
        <w:lvlText w:val="▪"/>
        <w:lvlJc w:val="left"/>
        <w:pPr>
          <w:tabs>
            <w:tab w:val="left" w:pos="720"/>
          </w:tabs>
          <w:ind w:left="432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BEC76E">
        <w:start w:val="1"/>
        <w:numFmt w:val="bullet"/>
        <w:lvlText w:val="•"/>
        <w:lvlJc w:val="left"/>
        <w:pPr>
          <w:tabs>
            <w:tab w:val="left" w:pos="720"/>
          </w:tabs>
          <w:ind w:left="504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345E92">
        <w:start w:val="1"/>
        <w:numFmt w:val="bullet"/>
        <w:lvlText w:val="o"/>
        <w:lvlJc w:val="left"/>
        <w:pPr>
          <w:tabs>
            <w:tab w:val="left" w:pos="720"/>
          </w:tabs>
          <w:ind w:left="576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9C42A0">
        <w:start w:val="1"/>
        <w:numFmt w:val="bullet"/>
        <w:lvlText w:val="▪"/>
        <w:lvlJc w:val="left"/>
        <w:pPr>
          <w:tabs>
            <w:tab w:val="left" w:pos="720"/>
          </w:tabs>
          <w:ind w:left="648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4725D3"/>
    <w:rsid w:val="00022BB2"/>
    <w:rsid w:val="001741BD"/>
    <w:rsid w:val="00263E51"/>
    <w:rsid w:val="002B441C"/>
    <w:rsid w:val="002B5BA4"/>
    <w:rsid w:val="00354518"/>
    <w:rsid w:val="004725D3"/>
    <w:rsid w:val="00527C67"/>
    <w:rsid w:val="00662F3B"/>
    <w:rsid w:val="006A3BE9"/>
    <w:rsid w:val="007A4866"/>
    <w:rsid w:val="007C3B4F"/>
    <w:rsid w:val="007D7903"/>
    <w:rsid w:val="008D4F94"/>
    <w:rsid w:val="00AE35AF"/>
    <w:rsid w:val="00AE5D4D"/>
    <w:rsid w:val="00B34F38"/>
    <w:rsid w:val="00C13F7D"/>
    <w:rsid w:val="00C4610B"/>
    <w:rsid w:val="00D64E12"/>
    <w:rsid w:val="00DB7C39"/>
    <w:rsid w:val="00EC7951"/>
  </w:rsids>
  <m:mathPr>
    <m:mathFont m:val="Helvetica Neue"/>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0" w:defSemiHidden="1" w:defUnhideWhenUsed="0" w:defQFormat="0" w:count="276">
    <w:lsdException w:name="Normal" w:semiHidden="0"/>
    <w:lsdException w:name="heading 1" w:semiHidden="0"/>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semiHidden="0"/>
    <w:lsdException w:name="macro" w:unhideWhenUsed="1"/>
    <w:lsdException w:name="toa heading" w:unhideWhenUsed="1"/>
    <w:lsdException w:name="List" w:semiHidden="0"/>
    <w:lsdException w:name="List Bullet"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semiHidden="0"/>
    <w:lsdException w:name="List Continue 3" w:semiHidden="0"/>
    <w:lsdException w:name="List Continue 4" w:semiHidden="0"/>
    <w:lsdException w:name="List Continue 5" w:semiHidden="0"/>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semiHidden="0"/>
    <w:lsdException w:name="Table Web 3" w:semiHidden="0"/>
    <w:lsdException w:name="Balloon Text" w:semiHidden="0"/>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semiHidden="0"/>
    <w:lsdException w:name="TOC Heading" w:semiHidden="0"/>
  </w:latentStyles>
  <w:style w:type="paragraph" w:default="1" w:styleId="Normal">
    <w:name w:val="Normal"/>
    <w:rsid w:val="004725D3"/>
    <w:rPr>
      <w:lang w:val="en-US" w:eastAsia="en-US"/>
    </w:rPr>
  </w:style>
  <w:style w:type="paragraph" w:styleId="Heading2">
    <w:name w:val="heading 2"/>
    <w:next w:val="Body"/>
    <w:rsid w:val="004725D3"/>
    <w:pPr>
      <w:keepNext/>
      <w:outlineLvl w:val="1"/>
    </w:pPr>
    <w:rPr>
      <w:rFonts w:ascii="Helvetica" w:hAnsi="Helvetica" w:cs="Arial Unicode MS"/>
      <w:b/>
      <w:bCs/>
      <w:color w:val="000000"/>
      <w:sz w:val="32"/>
      <w:szCs w:val="3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725D3"/>
    <w:rPr>
      <w:u w:val="single"/>
    </w:rPr>
  </w:style>
  <w:style w:type="paragraph" w:styleId="Header">
    <w:name w:val="header"/>
    <w:rsid w:val="004725D3"/>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rsid w:val="004725D3"/>
    <w:pPr>
      <w:tabs>
        <w:tab w:val="right" w:pos="9020"/>
      </w:tabs>
    </w:pPr>
    <w:rPr>
      <w:rFonts w:ascii="Helvetica" w:hAnsi="Helvetica" w:cs="Arial Unicode MS"/>
      <w:color w:val="000000"/>
    </w:rPr>
  </w:style>
  <w:style w:type="paragraph" w:customStyle="1" w:styleId="Body">
    <w:name w:val="Body"/>
    <w:rsid w:val="004725D3"/>
    <w:rPr>
      <w:rFonts w:cs="Arial Unicode MS"/>
      <w:color w:val="000000"/>
      <w:u w:color="000000"/>
      <w:lang w:val="en-US"/>
    </w:rPr>
  </w:style>
  <w:style w:type="paragraph" w:customStyle="1" w:styleId="Heading">
    <w:name w:val="Heading"/>
    <w:next w:val="Body"/>
    <w:rsid w:val="004725D3"/>
    <w:pPr>
      <w:keepNext/>
      <w:outlineLvl w:val="0"/>
    </w:pPr>
    <w:rPr>
      <w:rFonts w:ascii="Palatino" w:hAnsi="Palatino" w:cs="Arial Unicode MS"/>
      <w:color w:val="000000"/>
      <w:sz w:val="28"/>
      <w:szCs w:val="28"/>
      <w:u w:val="single" w:color="000000"/>
      <w:lang w:val="en-US"/>
    </w:rPr>
  </w:style>
  <w:style w:type="paragraph" w:customStyle="1" w:styleId="JJD">
    <w:name w:val="JJD"/>
    <w:rsid w:val="004725D3"/>
    <w:pPr>
      <w:tabs>
        <w:tab w:val="right" w:pos="8640"/>
      </w:tabs>
      <w:jc w:val="both"/>
    </w:pPr>
    <w:rPr>
      <w:rFonts w:ascii="Palatino" w:hAnsi="Palatino" w:cs="Arial Unicode MS"/>
      <w:color w:val="000000"/>
      <w:u w:color="000000"/>
      <w:lang w:val="en-US"/>
    </w:rPr>
  </w:style>
  <w:style w:type="numbering" w:customStyle="1" w:styleId="ImportedStyle1">
    <w:name w:val="Imported Style 1"/>
    <w:rsid w:val="004725D3"/>
    <w:pPr>
      <w:numPr>
        <w:numId w:val="1"/>
      </w:numPr>
    </w:pPr>
  </w:style>
  <w:style w:type="numbering" w:customStyle="1" w:styleId="ImportedStyle2">
    <w:name w:val="Imported Style 2"/>
    <w:rsid w:val="004725D3"/>
    <w:pPr>
      <w:numPr>
        <w:numId w:val="4"/>
      </w:numPr>
    </w:pPr>
  </w:style>
  <w:style w:type="paragraph" w:styleId="NoSpacing">
    <w:name w:val="No Spacing"/>
    <w:rsid w:val="004725D3"/>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AE35AF"/>
    <w:rPr>
      <w:rFonts w:ascii="Tahoma" w:hAnsi="Tahoma" w:cs="Tahoma"/>
      <w:sz w:val="16"/>
      <w:szCs w:val="16"/>
    </w:rPr>
  </w:style>
  <w:style w:type="character" w:customStyle="1" w:styleId="BalloonTextChar">
    <w:name w:val="Balloon Text Char"/>
    <w:basedOn w:val="DefaultParagraphFont"/>
    <w:link w:val="BalloonText"/>
    <w:uiPriority w:val="99"/>
    <w:semiHidden/>
    <w:rsid w:val="00AE35AF"/>
    <w:rPr>
      <w:rFonts w:ascii="Tahoma" w:hAnsi="Tahoma" w:cs="Tahoma"/>
      <w:sz w:val="16"/>
      <w:szCs w:val="16"/>
      <w:lang w:val="en-US" w:eastAsia="en-US"/>
    </w:rPr>
  </w:style>
  <w:style w:type="paragraph" w:styleId="Footer">
    <w:name w:val="footer"/>
    <w:basedOn w:val="Normal"/>
    <w:link w:val="FooterChar"/>
    <w:uiPriority w:val="99"/>
    <w:semiHidden/>
    <w:unhideWhenUsed/>
    <w:rsid w:val="00DB7C39"/>
    <w:pPr>
      <w:tabs>
        <w:tab w:val="center" w:pos="4320"/>
        <w:tab w:val="right" w:pos="8640"/>
      </w:tabs>
    </w:pPr>
  </w:style>
  <w:style w:type="character" w:customStyle="1" w:styleId="FooterChar">
    <w:name w:val="Footer Char"/>
    <w:basedOn w:val="DefaultParagraphFont"/>
    <w:link w:val="Footer"/>
    <w:uiPriority w:val="99"/>
    <w:semiHidden/>
    <w:rsid w:val="00DB7C3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239698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F3842-FBF2-4848-A1D6-E9EB3C63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5677</Characters>
  <Application>Microsoft Word 12.1.0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1</dc:creator>
  <cp:lastModifiedBy>Susan Slipacoff</cp:lastModifiedBy>
  <cp:revision>3</cp:revision>
  <dcterms:created xsi:type="dcterms:W3CDTF">2020-07-02T19:50:00Z</dcterms:created>
  <dcterms:modified xsi:type="dcterms:W3CDTF">2020-07-03T00:25:00Z</dcterms:modified>
</cp:coreProperties>
</file>